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551" w:rsidRDefault="00CA3551" w:rsidP="00CA3551">
      <w:pPr>
        <w:pStyle w:val="Prrafodelista"/>
        <w:spacing w:after="0"/>
        <w:ind w:left="709"/>
        <w:rPr>
          <w:rFonts w:ascii="gobCL" w:hAnsi="gobCL"/>
          <w:color w:val="595959" w:themeColor="text1" w:themeTint="A6"/>
          <w:lang w:val="es-ES_tradnl"/>
        </w:rPr>
      </w:pPr>
    </w:p>
    <w:p w:rsidR="00CA3551" w:rsidRPr="00CA3551" w:rsidRDefault="00CA3551" w:rsidP="00CA3551">
      <w:pPr>
        <w:pStyle w:val="Prrafodelista"/>
        <w:spacing w:after="0"/>
        <w:ind w:left="0"/>
        <w:jc w:val="center"/>
        <w:rPr>
          <w:rFonts w:ascii="gobCL" w:hAnsi="gobCL"/>
          <w:b/>
          <w:color w:val="595959" w:themeColor="text1" w:themeTint="A6"/>
          <w:lang w:val="es-ES_tradnl"/>
        </w:rPr>
      </w:pPr>
      <w:r w:rsidRPr="00CA3551">
        <w:rPr>
          <w:rFonts w:ascii="gobCL" w:hAnsi="gobCL"/>
          <w:b/>
          <w:color w:val="595959" w:themeColor="text1" w:themeTint="A6"/>
          <w:lang w:val="es-ES_tradnl"/>
        </w:rPr>
        <w:t>Registro de Extracción y Transporte de Moluscos Bivalvos Vivos</w:t>
      </w:r>
    </w:p>
    <w:p w:rsidR="00CA3551" w:rsidRDefault="00CA3551" w:rsidP="00CA3551">
      <w:pPr>
        <w:spacing w:after="0"/>
        <w:rPr>
          <w:rFonts w:ascii="gobCL" w:hAnsi="gobCL"/>
          <w:color w:val="595959" w:themeColor="text1" w:themeTint="A6"/>
          <w:lang w:val="es-ES_tradnl"/>
        </w:rPr>
      </w:pPr>
    </w:p>
    <w:p w:rsidR="00CA3551" w:rsidRPr="00A72DCE" w:rsidRDefault="00CA3551" w:rsidP="00CA3551">
      <w:pPr>
        <w:pStyle w:val="Prrafodelista"/>
        <w:spacing w:after="0"/>
        <w:ind w:left="0"/>
        <w:rPr>
          <w:rFonts w:ascii="gobCL" w:hAnsi="gobCL"/>
          <w:color w:val="595959" w:themeColor="text1" w:themeTint="A6"/>
          <w:lang w:val="es-ES_tradnl"/>
        </w:rPr>
      </w:pPr>
      <w:r w:rsidRPr="00A72DCE">
        <w:rPr>
          <w:rFonts w:ascii="gobCL" w:hAnsi="gobCL"/>
          <w:color w:val="595959" w:themeColor="text1" w:themeTint="A6"/>
          <w:lang w:val="es-ES_tradnl"/>
        </w:rPr>
        <w:t>El Registro de Extracción y Transporte de Moluscos Bivalvos Vivos (RET), es el documento oficial que avala el origen o lugar de extracción de los moluscos bivalvos, tunicados y equinodermos, cuando estos son extraídos o cosechados desde zonas que participan del Programa de Sanidad de Moluscos Bivalvos.</w:t>
      </w:r>
    </w:p>
    <w:p w:rsidR="00CA3551" w:rsidRPr="00A72DCE" w:rsidRDefault="00CA3551" w:rsidP="00CA3551">
      <w:pPr>
        <w:pStyle w:val="Prrafodelista"/>
        <w:spacing w:after="0"/>
        <w:ind w:left="0"/>
        <w:rPr>
          <w:rFonts w:ascii="gobCL" w:hAnsi="gobCL"/>
          <w:color w:val="595959" w:themeColor="text1" w:themeTint="A6"/>
          <w:lang w:val="es-ES_tradnl"/>
        </w:rPr>
      </w:pPr>
    </w:p>
    <w:p w:rsidR="00FA365B" w:rsidRPr="00FA365B" w:rsidRDefault="00CA3551" w:rsidP="00CA3551">
      <w:pPr>
        <w:pStyle w:val="Prrafodelista"/>
        <w:spacing w:after="0"/>
        <w:ind w:left="0"/>
        <w:rPr>
          <w:rFonts w:ascii="gobCL" w:hAnsi="gobCL"/>
          <w:color w:val="0000FF"/>
          <w:lang w:val="es-ES_tradnl"/>
        </w:rPr>
      </w:pPr>
      <w:r w:rsidRPr="00A72DCE">
        <w:rPr>
          <w:rFonts w:ascii="gobCL" w:hAnsi="gobCL"/>
          <w:color w:val="595959" w:themeColor="text1" w:themeTint="A6"/>
          <w:lang w:val="es-ES_tradnl"/>
        </w:rPr>
        <w:t>Este documento sólo puede ser emitido para recursos que provengan de zonas abiertas a la extracción, que estén incorporadas en el Listado de Áreas de Extracción del PSMB. En el caso de los bancos naturales, deben adjuntar el detalle de extracción de moluscos bivalvos de acuerdo al formato establecido en el</w:t>
      </w:r>
      <w:r w:rsidR="00E57460">
        <w:rPr>
          <w:rFonts w:ascii="gobCL" w:hAnsi="gobCL"/>
          <w:color w:val="595959" w:themeColor="text1" w:themeTint="A6"/>
          <w:lang w:val="es-ES_tradnl"/>
        </w:rPr>
        <w:t xml:space="preserve"> </w:t>
      </w:r>
      <w:r w:rsidRPr="00E57460">
        <w:rPr>
          <w:rFonts w:ascii="gobCL" w:hAnsi="gobCL"/>
          <w:color w:val="0000FF"/>
          <w:lang w:val="es-ES_tradnl"/>
        </w:rPr>
        <w:t xml:space="preserve"> Anexo</w:t>
      </w:r>
      <w:r w:rsidR="00E57460" w:rsidRPr="00E57460">
        <w:rPr>
          <w:rFonts w:ascii="gobCL" w:hAnsi="gobCL"/>
          <w:color w:val="0000FF"/>
          <w:lang w:val="es-ES_tradnl"/>
        </w:rPr>
        <w:t xml:space="preserve"> III </w:t>
      </w:r>
      <w:r w:rsidRPr="00E57460">
        <w:rPr>
          <w:rFonts w:ascii="gobCL" w:hAnsi="gobCL"/>
          <w:color w:val="0000FF"/>
          <w:lang w:val="es-ES_tradnl"/>
        </w:rPr>
        <w:t xml:space="preserve">del </w:t>
      </w:r>
      <w:r w:rsidR="00E57460" w:rsidRPr="00E57460">
        <w:rPr>
          <w:rFonts w:ascii="gobCL" w:hAnsi="gobCL"/>
          <w:color w:val="0000FF"/>
          <w:lang w:val="es-ES_tradnl"/>
        </w:rPr>
        <w:t>presente manual</w:t>
      </w:r>
      <w:r w:rsidR="003D1BB9">
        <w:rPr>
          <w:rFonts w:ascii="gobCL" w:hAnsi="gobCL"/>
          <w:color w:val="0000FF"/>
          <w:lang w:val="es-ES_tradnl"/>
        </w:rPr>
        <w:t>.</w:t>
      </w:r>
      <w:r w:rsidR="00FA365B">
        <w:rPr>
          <w:rFonts w:ascii="gobCL" w:hAnsi="gobCL"/>
          <w:color w:val="0000FF"/>
          <w:lang w:val="es-ES_tradnl"/>
        </w:rPr>
        <w:t xml:space="preserve"> </w:t>
      </w:r>
      <w:proofErr w:type="gramStart"/>
      <w:r w:rsidR="00FA365B">
        <w:rPr>
          <w:rFonts w:ascii="gobCL" w:hAnsi="gobCL"/>
          <w:color w:val="0000FF"/>
          <w:lang w:val="es-ES_tradnl"/>
        </w:rPr>
        <w:t>( Tabla</w:t>
      </w:r>
      <w:proofErr w:type="gramEnd"/>
      <w:r w:rsidR="00FA365B">
        <w:rPr>
          <w:rFonts w:ascii="gobCL" w:hAnsi="gobCL"/>
          <w:color w:val="0000FF"/>
          <w:lang w:val="es-ES_tradnl"/>
        </w:rPr>
        <w:t xml:space="preserve"> para la rendición de RET en centros de cultivo con SIVAX)</w:t>
      </w:r>
    </w:p>
    <w:p w:rsidR="00CA3551" w:rsidRPr="00A72DCE" w:rsidRDefault="00E57460" w:rsidP="00CA3551">
      <w:pPr>
        <w:pStyle w:val="Prrafodelista"/>
        <w:spacing w:after="0"/>
        <w:ind w:left="0"/>
        <w:rPr>
          <w:rFonts w:ascii="gobCL" w:hAnsi="gobCL"/>
          <w:color w:val="595959" w:themeColor="text1" w:themeTint="A6"/>
          <w:lang w:val="es-ES_tradnl"/>
        </w:rPr>
      </w:pPr>
      <w:r>
        <w:rPr>
          <w:rFonts w:ascii="gobCL" w:hAnsi="gobCL"/>
          <w:color w:val="595959" w:themeColor="text1" w:themeTint="A6"/>
          <w:lang w:val="es-ES_tradnl"/>
        </w:rPr>
        <w:t xml:space="preserve"> </w:t>
      </w:r>
    </w:p>
    <w:p w:rsidR="00CA3551" w:rsidRPr="00A72DCE" w:rsidRDefault="00CA3551" w:rsidP="00CA3551">
      <w:pPr>
        <w:pStyle w:val="Prrafodelista"/>
        <w:spacing w:after="0"/>
        <w:ind w:left="0"/>
        <w:rPr>
          <w:rFonts w:ascii="gobCL" w:hAnsi="gobCL"/>
          <w:color w:val="595959" w:themeColor="text1" w:themeTint="A6"/>
          <w:lang w:val="es-ES_tradnl"/>
        </w:rPr>
      </w:pPr>
      <w:r w:rsidRPr="00A72DCE">
        <w:rPr>
          <w:rFonts w:ascii="gobCL" w:hAnsi="gobCL"/>
          <w:color w:val="595959" w:themeColor="text1" w:themeTint="A6"/>
          <w:lang w:val="es-ES_tradnl"/>
        </w:rPr>
        <w:t>Se debe indicar cuál es el programa bajo el que se encuentra monitoreando el área de extracción: Estados Unidos o Unión Europea. Actualmente, no existen áreas incorporadas al Programa de Sanidad de Moluscos Bivalvos para Estados Unidos.</w:t>
      </w:r>
    </w:p>
    <w:p w:rsidR="00CA3551" w:rsidRPr="00A72DCE" w:rsidRDefault="00CA3551" w:rsidP="00CA3551">
      <w:pPr>
        <w:pStyle w:val="Prrafodelista"/>
        <w:spacing w:after="0"/>
        <w:ind w:left="0"/>
        <w:rPr>
          <w:rFonts w:ascii="gobCL" w:hAnsi="gobCL"/>
          <w:b/>
          <w:color w:val="595959" w:themeColor="text1" w:themeTint="A6"/>
          <w:lang w:val="es-ES_tradnl"/>
        </w:rPr>
      </w:pPr>
      <w:r w:rsidRPr="00A72DCE">
        <w:rPr>
          <w:rFonts w:ascii="gobCL" w:hAnsi="gobCL"/>
          <w:color w:val="595959" w:themeColor="text1" w:themeTint="A6"/>
          <w:lang w:val="es-ES_tradnl"/>
        </w:rPr>
        <w:t xml:space="preserve"> </w:t>
      </w:r>
    </w:p>
    <w:p w:rsidR="00CA3551" w:rsidRPr="00A72DCE" w:rsidRDefault="00CA3551" w:rsidP="00CA3551">
      <w:pPr>
        <w:pStyle w:val="Prrafodelista"/>
        <w:spacing w:after="0"/>
        <w:ind w:left="0"/>
        <w:rPr>
          <w:rFonts w:ascii="gobCL" w:hAnsi="gobCL"/>
          <w:color w:val="595959" w:themeColor="text1" w:themeTint="A6"/>
          <w:lang w:val="es-ES_tradnl"/>
        </w:rPr>
      </w:pPr>
      <w:r w:rsidRPr="00A72DCE">
        <w:rPr>
          <w:rFonts w:ascii="gobCL" w:hAnsi="gobCL"/>
          <w:b/>
          <w:color w:val="595959" w:themeColor="text1" w:themeTint="A6"/>
          <w:lang w:val="es-ES_tradnl"/>
        </w:rPr>
        <w:t>Nombre del recolector/buzo</w:t>
      </w:r>
      <w:r w:rsidRPr="00A72DCE">
        <w:rPr>
          <w:rFonts w:ascii="gobCL" w:hAnsi="gobCL"/>
          <w:color w:val="595959" w:themeColor="text1" w:themeTint="A6"/>
          <w:lang w:val="es-ES_tradnl"/>
        </w:rPr>
        <w:t>: Persona natural que realiza el esfuerzo pesquero, es decir, que realiza el proceso de extracción o recolección, en algunos casos este puede corresponder a un comercializador o intermediario. Cuando el origen de los recursos corresponda a un centro de cultivo, se deberá indicar aquí al titular de la concesión.</w:t>
      </w:r>
    </w:p>
    <w:p w:rsidR="00CA3551" w:rsidRPr="00A72DCE" w:rsidRDefault="00CA3551" w:rsidP="00CA3551">
      <w:pPr>
        <w:pStyle w:val="Prrafodelista"/>
        <w:spacing w:after="0"/>
        <w:ind w:left="0"/>
        <w:rPr>
          <w:rFonts w:ascii="gobCL" w:hAnsi="gobCL"/>
          <w:color w:val="595959" w:themeColor="text1" w:themeTint="A6"/>
          <w:lang w:val="es-ES_tradnl"/>
        </w:rPr>
      </w:pPr>
    </w:p>
    <w:p w:rsidR="00CA3551" w:rsidRPr="00A72DCE" w:rsidRDefault="00CA3551" w:rsidP="00CA3551">
      <w:pPr>
        <w:pStyle w:val="Prrafodelista"/>
        <w:spacing w:after="0"/>
        <w:ind w:left="0"/>
        <w:rPr>
          <w:rFonts w:ascii="gobCL" w:hAnsi="gobCL"/>
          <w:color w:val="595959" w:themeColor="text1" w:themeTint="A6"/>
          <w:lang w:val="es-ES_tradnl"/>
        </w:rPr>
      </w:pPr>
      <w:r w:rsidRPr="00A72DCE">
        <w:rPr>
          <w:rFonts w:ascii="gobCL" w:hAnsi="gobCL"/>
          <w:b/>
          <w:color w:val="595959" w:themeColor="text1" w:themeTint="A6"/>
          <w:lang w:val="es-ES_tradnl"/>
        </w:rPr>
        <w:t>Nº RPA (buzo):</w:t>
      </w:r>
      <w:r w:rsidRPr="00A72DCE">
        <w:rPr>
          <w:rFonts w:ascii="gobCL" w:hAnsi="gobCL"/>
          <w:color w:val="595959" w:themeColor="text1" w:themeTint="A6"/>
          <w:lang w:val="es-ES_tradnl"/>
        </w:rPr>
        <w:t xml:space="preserve"> Corresponde al N° de inscripción en el Registro Pesquero Artesanal de Sernapesca, se debe completar cuando el solicitante del documento es un buzo o recolector.</w:t>
      </w:r>
    </w:p>
    <w:p w:rsidR="00CA3551" w:rsidRPr="00A72DCE" w:rsidRDefault="00CA3551" w:rsidP="00CA3551">
      <w:pPr>
        <w:pStyle w:val="Prrafodelista"/>
        <w:spacing w:after="0"/>
        <w:ind w:left="0"/>
        <w:rPr>
          <w:rFonts w:ascii="gobCL" w:hAnsi="gobCL"/>
          <w:color w:val="595959" w:themeColor="text1" w:themeTint="A6"/>
          <w:lang w:val="es-ES_tradnl"/>
        </w:rPr>
      </w:pPr>
    </w:p>
    <w:p w:rsidR="00CA3551" w:rsidRPr="00A72DCE" w:rsidRDefault="00CA3551" w:rsidP="00CA3551">
      <w:pPr>
        <w:pStyle w:val="Prrafodelista"/>
        <w:spacing w:after="0"/>
        <w:ind w:left="0"/>
        <w:rPr>
          <w:rFonts w:ascii="gobCL" w:hAnsi="gobCL"/>
          <w:color w:val="595959" w:themeColor="text1" w:themeTint="A6"/>
          <w:lang w:val="es-ES_tradnl"/>
        </w:rPr>
      </w:pPr>
      <w:r w:rsidRPr="00A72DCE">
        <w:rPr>
          <w:rFonts w:ascii="gobCL" w:hAnsi="gobCL"/>
          <w:b/>
          <w:color w:val="595959" w:themeColor="text1" w:themeTint="A6"/>
          <w:lang w:val="es-ES_tradnl"/>
        </w:rPr>
        <w:t>Dirección del recolector/buzo</w:t>
      </w:r>
      <w:r w:rsidRPr="00A72DCE">
        <w:rPr>
          <w:rFonts w:ascii="gobCL" w:hAnsi="gobCL"/>
          <w:color w:val="595959" w:themeColor="text1" w:themeTint="A6"/>
          <w:lang w:val="es-ES_tradnl"/>
        </w:rPr>
        <w:t>: Dirección postal del recolector comercializador, intermediario o empresa de concesión de acuicultura.</w:t>
      </w:r>
    </w:p>
    <w:p w:rsidR="00CA3551" w:rsidRPr="00A72DCE" w:rsidRDefault="00CA3551" w:rsidP="00CA3551">
      <w:pPr>
        <w:pStyle w:val="Prrafodelista"/>
        <w:spacing w:after="0"/>
        <w:ind w:left="0"/>
        <w:rPr>
          <w:rFonts w:ascii="gobCL" w:hAnsi="gobCL"/>
          <w:color w:val="595959" w:themeColor="text1" w:themeTint="A6"/>
          <w:lang w:val="es-ES_tradnl"/>
        </w:rPr>
      </w:pPr>
    </w:p>
    <w:p w:rsidR="00CA3551" w:rsidRPr="00A72DCE" w:rsidRDefault="00CA3551" w:rsidP="00CA3551">
      <w:pPr>
        <w:pStyle w:val="Prrafodelista"/>
        <w:spacing w:after="0"/>
        <w:ind w:left="0"/>
        <w:rPr>
          <w:rFonts w:ascii="gobCL" w:hAnsi="gobCL"/>
          <w:color w:val="595959" w:themeColor="text1" w:themeTint="A6"/>
          <w:lang w:val="es-ES_tradnl"/>
        </w:rPr>
      </w:pPr>
      <w:r w:rsidRPr="00A72DCE">
        <w:rPr>
          <w:rFonts w:ascii="gobCL" w:hAnsi="gobCL"/>
          <w:b/>
          <w:color w:val="595959" w:themeColor="text1" w:themeTint="A6"/>
          <w:lang w:val="es-ES_tradnl"/>
        </w:rPr>
        <w:t>Región</w:t>
      </w:r>
      <w:r w:rsidRPr="00A72DCE">
        <w:rPr>
          <w:rFonts w:ascii="gobCL" w:hAnsi="gobCL"/>
          <w:color w:val="595959" w:themeColor="text1" w:themeTint="A6"/>
          <w:lang w:val="es-ES_tradnl"/>
        </w:rPr>
        <w:t>: Correspondiente a la dirección postal antes indicada</w:t>
      </w:r>
    </w:p>
    <w:p w:rsidR="00CA3551" w:rsidRPr="00A72DCE" w:rsidRDefault="00CA3551" w:rsidP="00CA3551">
      <w:pPr>
        <w:pStyle w:val="Prrafodelista"/>
        <w:spacing w:after="0"/>
        <w:ind w:left="0"/>
        <w:rPr>
          <w:rFonts w:ascii="gobCL" w:hAnsi="gobCL"/>
          <w:b/>
          <w:color w:val="595959" w:themeColor="text1" w:themeTint="A6"/>
          <w:lang w:val="es-ES_tradnl"/>
        </w:rPr>
      </w:pPr>
    </w:p>
    <w:p w:rsidR="00CA3551" w:rsidRPr="00A72DCE" w:rsidRDefault="00CA3551" w:rsidP="00CA3551">
      <w:pPr>
        <w:pStyle w:val="Prrafodelista"/>
        <w:spacing w:after="0"/>
        <w:ind w:left="0"/>
        <w:rPr>
          <w:rFonts w:ascii="gobCL" w:hAnsi="gobCL"/>
          <w:color w:val="595959" w:themeColor="text1" w:themeTint="A6"/>
          <w:lang w:val="es-ES_tradnl"/>
        </w:rPr>
      </w:pPr>
      <w:r w:rsidRPr="00A72DCE">
        <w:rPr>
          <w:rFonts w:ascii="gobCL" w:hAnsi="gobCL"/>
          <w:b/>
          <w:color w:val="595959" w:themeColor="text1" w:themeTint="A6"/>
          <w:lang w:val="es-ES_tradnl"/>
        </w:rPr>
        <w:t>Fecha de Extracción</w:t>
      </w:r>
      <w:r w:rsidRPr="00A72DCE">
        <w:rPr>
          <w:rFonts w:ascii="gobCL" w:hAnsi="gobCL"/>
          <w:color w:val="595959" w:themeColor="text1" w:themeTint="A6"/>
          <w:lang w:val="es-ES_tradnl"/>
        </w:rPr>
        <w:t>: Fecha en que se realizó efectivamente el proceso de extracción o recolección.</w:t>
      </w:r>
    </w:p>
    <w:p w:rsidR="00CA3551" w:rsidRPr="00A72DCE" w:rsidRDefault="00CA3551" w:rsidP="00CA3551">
      <w:pPr>
        <w:pStyle w:val="Prrafodelista"/>
        <w:spacing w:after="0"/>
        <w:ind w:left="0"/>
        <w:rPr>
          <w:rFonts w:ascii="gobCL" w:hAnsi="gobCL"/>
          <w:color w:val="595959" w:themeColor="text1" w:themeTint="A6"/>
          <w:lang w:val="es-ES_tradnl"/>
        </w:rPr>
      </w:pPr>
    </w:p>
    <w:p w:rsidR="00CA3551" w:rsidRPr="00A72DCE" w:rsidRDefault="00CA3551" w:rsidP="00CA3551">
      <w:pPr>
        <w:pStyle w:val="Prrafodelista"/>
        <w:spacing w:after="0"/>
        <w:ind w:left="0"/>
        <w:rPr>
          <w:rFonts w:ascii="gobCL" w:hAnsi="gobCL"/>
          <w:color w:val="595959" w:themeColor="text1" w:themeTint="A6"/>
          <w:lang w:val="es-ES_tradnl"/>
        </w:rPr>
      </w:pPr>
      <w:r w:rsidRPr="00A72DCE">
        <w:rPr>
          <w:rFonts w:ascii="gobCL" w:hAnsi="gobCL"/>
          <w:b/>
          <w:color w:val="595959" w:themeColor="text1" w:themeTint="A6"/>
          <w:lang w:val="es-ES_tradnl"/>
        </w:rPr>
        <w:t>Hora de Extracción</w:t>
      </w:r>
      <w:r w:rsidRPr="00A72DCE">
        <w:rPr>
          <w:rFonts w:ascii="gobCL" w:hAnsi="gobCL"/>
          <w:color w:val="595959" w:themeColor="text1" w:themeTint="A6"/>
          <w:lang w:val="es-ES_tradnl"/>
        </w:rPr>
        <w:t>: Hora en que se realizó la extracción o recolección, esta puede corresponder a un rango (inicio y término)</w:t>
      </w:r>
    </w:p>
    <w:p w:rsidR="00CA3551" w:rsidRPr="00A72DCE" w:rsidRDefault="00CA3551" w:rsidP="00CA3551">
      <w:pPr>
        <w:pStyle w:val="Prrafodelista"/>
        <w:spacing w:after="0"/>
        <w:ind w:left="0"/>
        <w:rPr>
          <w:rFonts w:ascii="gobCL" w:hAnsi="gobCL"/>
          <w:b/>
          <w:color w:val="595959" w:themeColor="text1" w:themeTint="A6"/>
          <w:lang w:val="es-ES_tradnl"/>
        </w:rPr>
      </w:pPr>
    </w:p>
    <w:p w:rsidR="00CA3551" w:rsidRPr="00A72DCE" w:rsidRDefault="00CA3551" w:rsidP="00CA3551">
      <w:pPr>
        <w:pStyle w:val="Prrafodelista"/>
        <w:spacing w:after="0"/>
        <w:ind w:left="0"/>
        <w:rPr>
          <w:rFonts w:ascii="gobCL" w:hAnsi="gobCL"/>
          <w:color w:val="595959" w:themeColor="text1" w:themeTint="A6"/>
          <w:lang w:val="es-ES_tradnl"/>
        </w:rPr>
      </w:pPr>
      <w:r w:rsidRPr="00A72DCE">
        <w:rPr>
          <w:rFonts w:ascii="gobCL" w:hAnsi="gobCL"/>
          <w:b/>
          <w:color w:val="595959" w:themeColor="text1" w:themeTint="A6"/>
          <w:lang w:val="es-ES_tradnl"/>
        </w:rPr>
        <w:t>Nave extractiva/transporte y Matrícula</w:t>
      </w:r>
      <w:r w:rsidRPr="00A72DCE">
        <w:rPr>
          <w:rFonts w:ascii="gobCL" w:hAnsi="gobCL"/>
          <w:color w:val="595959" w:themeColor="text1" w:themeTint="A6"/>
          <w:lang w:val="es-ES_tradnl"/>
        </w:rPr>
        <w:t xml:space="preserve">: Antecedentes de la embarcación que participa en la faena de extracción y/o transporte del recurso. Para el caso de recursos destinados a la UE, provenientes de bancos naturales, el nombre de la embarcación debe ser coincidente con el Listado Nacional Sanitario de Embarcaciones Artesanales Autorizadas, publicado en Internet. </w:t>
      </w:r>
    </w:p>
    <w:p w:rsidR="00CA3551" w:rsidRPr="00A72DCE" w:rsidRDefault="00CA3551" w:rsidP="00CA3551">
      <w:pPr>
        <w:pStyle w:val="Prrafodelista"/>
        <w:spacing w:after="0"/>
        <w:ind w:left="0"/>
        <w:rPr>
          <w:rFonts w:ascii="gobCL" w:hAnsi="gobCL"/>
          <w:color w:val="595959" w:themeColor="text1" w:themeTint="A6"/>
          <w:lang w:val="es-ES_tradnl"/>
        </w:rPr>
      </w:pPr>
    </w:p>
    <w:p w:rsidR="00CA3551" w:rsidRPr="00A72DCE" w:rsidRDefault="00CA3551" w:rsidP="00CA3551">
      <w:pPr>
        <w:pStyle w:val="Prrafodelista"/>
        <w:spacing w:after="0"/>
        <w:ind w:left="0"/>
        <w:rPr>
          <w:rFonts w:ascii="gobCL" w:hAnsi="gobCL"/>
          <w:color w:val="595959" w:themeColor="text1" w:themeTint="A6"/>
          <w:lang w:val="es-ES_tradnl"/>
        </w:rPr>
      </w:pPr>
      <w:r w:rsidRPr="00A72DCE">
        <w:rPr>
          <w:rFonts w:ascii="gobCL" w:hAnsi="gobCL"/>
          <w:b/>
          <w:color w:val="595959" w:themeColor="text1" w:themeTint="A6"/>
          <w:lang w:val="es-ES_tradnl"/>
        </w:rPr>
        <w:t>Patrón</w:t>
      </w:r>
      <w:r w:rsidRPr="00A72DCE">
        <w:rPr>
          <w:rFonts w:ascii="gobCL" w:hAnsi="gobCL"/>
          <w:color w:val="595959" w:themeColor="text1" w:themeTint="A6"/>
          <w:lang w:val="es-ES_tradnl"/>
        </w:rPr>
        <w:t>: Nombre del tripulante de la embarcación que lidera la faena. En el caso de las plataformas de cosecha, corresponderá al propietario de este artefacto.</w:t>
      </w:r>
    </w:p>
    <w:p w:rsidR="00CA3551" w:rsidRPr="00A72DCE" w:rsidRDefault="00CA3551" w:rsidP="00CA3551">
      <w:pPr>
        <w:pStyle w:val="Prrafodelista"/>
        <w:spacing w:after="0"/>
        <w:ind w:left="0"/>
        <w:rPr>
          <w:rFonts w:ascii="gobCL" w:hAnsi="gobCL"/>
          <w:color w:val="595959" w:themeColor="text1" w:themeTint="A6"/>
          <w:lang w:val="es-ES_tradnl"/>
        </w:rPr>
      </w:pPr>
    </w:p>
    <w:p w:rsidR="00CA3551" w:rsidRPr="00A72DCE" w:rsidRDefault="00CA3551" w:rsidP="00CA3551">
      <w:pPr>
        <w:pStyle w:val="Prrafodelista"/>
        <w:spacing w:after="0"/>
        <w:ind w:left="0"/>
        <w:rPr>
          <w:rFonts w:ascii="gobCL" w:hAnsi="gobCL"/>
          <w:color w:val="595959" w:themeColor="text1" w:themeTint="A6"/>
          <w:lang w:val="es-ES_tradnl"/>
        </w:rPr>
      </w:pPr>
      <w:r w:rsidRPr="00A72DCE">
        <w:rPr>
          <w:rFonts w:ascii="gobCL" w:hAnsi="gobCL"/>
          <w:b/>
          <w:color w:val="595959" w:themeColor="text1" w:themeTint="A6"/>
          <w:lang w:val="es-ES_tradnl"/>
        </w:rPr>
        <w:t>Destino</w:t>
      </w:r>
      <w:r w:rsidRPr="00A72DCE">
        <w:rPr>
          <w:rFonts w:ascii="gobCL" w:hAnsi="gobCL"/>
          <w:color w:val="595959" w:themeColor="text1" w:themeTint="A6"/>
          <w:lang w:val="es-ES_tradnl"/>
        </w:rPr>
        <w:t>: Referido al uso que se le dará al recurso, de debe seleccionar una de las siguientes alternativas</w:t>
      </w:r>
      <w:r>
        <w:rPr>
          <w:rFonts w:ascii="gobCL" w:hAnsi="gobCL"/>
          <w:color w:val="595959" w:themeColor="text1" w:themeTint="A6"/>
          <w:lang w:val="es-ES_tradnl"/>
        </w:rPr>
        <w:t>:</w:t>
      </w:r>
    </w:p>
    <w:p w:rsidR="00CA3551" w:rsidRDefault="00CA3551" w:rsidP="00CA3551">
      <w:pPr>
        <w:pStyle w:val="Prrafodelista"/>
        <w:numPr>
          <w:ilvl w:val="0"/>
          <w:numId w:val="104"/>
        </w:numPr>
        <w:spacing w:after="0"/>
        <w:ind w:left="426"/>
        <w:rPr>
          <w:rFonts w:ascii="gobCL" w:hAnsi="gobCL"/>
          <w:color w:val="595959" w:themeColor="text1" w:themeTint="A6"/>
          <w:lang w:val="es-ES_tradnl"/>
        </w:rPr>
      </w:pPr>
      <w:r w:rsidRPr="00A72DCE">
        <w:rPr>
          <w:rFonts w:ascii="gobCL" w:hAnsi="gobCL"/>
          <w:color w:val="595959" w:themeColor="text1" w:themeTint="A6"/>
          <w:lang w:val="es-ES_tradnl"/>
        </w:rPr>
        <w:t>Elaboración: El recurso será sometido a transformación.</w:t>
      </w:r>
    </w:p>
    <w:p w:rsidR="00CA3551" w:rsidRPr="00A72DCE" w:rsidRDefault="00CA3551" w:rsidP="00CA3551">
      <w:pPr>
        <w:pStyle w:val="Prrafodelista"/>
        <w:numPr>
          <w:ilvl w:val="0"/>
          <w:numId w:val="104"/>
        </w:numPr>
        <w:spacing w:after="0"/>
        <w:ind w:left="426"/>
        <w:rPr>
          <w:rFonts w:ascii="gobCL" w:hAnsi="gobCL"/>
          <w:color w:val="595959" w:themeColor="text1" w:themeTint="A6"/>
          <w:lang w:val="es-ES_tradnl"/>
        </w:rPr>
      </w:pPr>
      <w:r w:rsidRPr="00A72DCE">
        <w:rPr>
          <w:rFonts w:ascii="gobCL" w:hAnsi="gobCL"/>
          <w:color w:val="595959" w:themeColor="text1" w:themeTint="A6"/>
          <w:lang w:val="es-ES_tradnl"/>
        </w:rPr>
        <w:t>Fresco: El recurso será comercializado en estado fresco.</w:t>
      </w:r>
    </w:p>
    <w:p w:rsidR="00CA3551" w:rsidRPr="00A72DCE" w:rsidRDefault="00CA3551" w:rsidP="00CA3551">
      <w:pPr>
        <w:pStyle w:val="Prrafodelista"/>
        <w:numPr>
          <w:ilvl w:val="0"/>
          <w:numId w:val="104"/>
        </w:numPr>
        <w:spacing w:after="0"/>
        <w:ind w:left="426"/>
        <w:rPr>
          <w:rFonts w:ascii="gobCL" w:hAnsi="gobCL"/>
          <w:color w:val="595959" w:themeColor="text1" w:themeTint="A6"/>
          <w:lang w:val="es-ES_tradnl"/>
        </w:rPr>
      </w:pPr>
      <w:r w:rsidRPr="00A72DCE">
        <w:rPr>
          <w:rFonts w:ascii="gobCL" w:hAnsi="gobCL"/>
          <w:color w:val="595959" w:themeColor="text1" w:themeTint="A6"/>
          <w:lang w:val="es-ES_tradnl"/>
        </w:rPr>
        <w:t xml:space="preserve">Depuración: El recurso será destinado a un centro de depuración autorizado. </w:t>
      </w:r>
    </w:p>
    <w:p w:rsidR="00CA3551" w:rsidRPr="00A72DCE" w:rsidRDefault="00CA3551" w:rsidP="00CA3551">
      <w:pPr>
        <w:pStyle w:val="Prrafodelista"/>
        <w:spacing w:after="0"/>
        <w:ind w:left="0"/>
        <w:rPr>
          <w:rFonts w:ascii="gobCL" w:hAnsi="gobCL"/>
          <w:color w:val="595959" w:themeColor="text1" w:themeTint="A6"/>
          <w:lang w:val="es-ES_tradnl"/>
        </w:rPr>
      </w:pPr>
    </w:p>
    <w:p w:rsidR="00CA3551" w:rsidRPr="00A72DCE" w:rsidRDefault="00CA3551" w:rsidP="00CA3551">
      <w:pPr>
        <w:pStyle w:val="Prrafodelista"/>
        <w:spacing w:after="0"/>
        <w:ind w:left="0"/>
        <w:rPr>
          <w:rFonts w:ascii="gobCL" w:hAnsi="gobCL"/>
          <w:color w:val="595959" w:themeColor="text1" w:themeTint="A6"/>
          <w:lang w:val="es-ES_tradnl"/>
        </w:rPr>
      </w:pPr>
      <w:r w:rsidRPr="00A72DCE">
        <w:rPr>
          <w:rFonts w:ascii="gobCL" w:hAnsi="gobCL"/>
          <w:b/>
          <w:color w:val="595959" w:themeColor="text1" w:themeTint="A6"/>
          <w:lang w:val="es-ES_tradnl"/>
        </w:rPr>
        <w:t>Nombre área y ubicación</w:t>
      </w:r>
      <w:r w:rsidRPr="00A72DCE">
        <w:rPr>
          <w:rFonts w:ascii="gobCL" w:hAnsi="gobCL"/>
          <w:color w:val="595959" w:themeColor="text1" w:themeTint="A6"/>
          <w:lang w:val="es-ES_tradnl"/>
        </w:rPr>
        <w:t xml:space="preserve">: Se debe indicar el nombre y la ubicación del área de extracción o recolección, de acuerdo a lo establecido en el Listado de Áreas de Extracción del PSMB,  </w:t>
      </w:r>
      <w:proofErr w:type="spellStart"/>
      <w:r w:rsidRPr="00A72DCE">
        <w:rPr>
          <w:rFonts w:ascii="gobCL" w:hAnsi="gobCL"/>
          <w:color w:val="595959" w:themeColor="text1" w:themeTint="A6"/>
          <w:lang w:val="es-ES_tradnl"/>
        </w:rPr>
        <w:t>Ej</w:t>
      </w:r>
      <w:proofErr w:type="spellEnd"/>
      <w:r w:rsidRPr="00A72DCE">
        <w:rPr>
          <w:rFonts w:ascii="gobCL" w:hAnsi="gobCL"/>
          <w:color w:val="595959" w:themeColor="text1" w:themeTint="A6"/>
          <w:lang w:val="es-ES_tradnl"/>
        </w:rPr>
        <w:t xml:space="preserve">: Área </w:t>
      </w:r>
      <w:proofErr w:type="spellStart"/>
      <w:r w:rsidRPr="00A72DCE">
        <w:rPr>
          <w:rFonts w:ascii="gobCL" w:hAnsi="gobCL"/>
          <w:color w:val="595959" w:themeColor="text1" w:themeTint="A6"/>
          <w:lang w:val="es-ES_tradnl"/>
        </w:rPr>
        <w:t>Tubul</w:t>
      </w:r>
      <w:proofErr w:type="spellEnd"/>
      <w:r w:rsidRPr="00A72DCE">
        <w:rPr>
          <w:rFonts w:ascii="gobCL" w:hAnsi="gobCL"/>
          <w:color w:val="595959" w:themeColor="text1" w:themeTint="A6"/>
          <w:lang w:val="es-ES_tradnl"/>
        </w:rPr>
        <w:t xml:space="preserve">, Coronel. </w:t>
      </w:r>
      <w:r>
        <w:rPr>
          <w:rFonts w:ascii="gobCL" w:hAnsi="gobCL"/>
          <w:color w:val="595959" w:themeColor="text1" w:themeTint="A6"/>
          <w:lang w:val="es-ES_tradnl"/>
        </w:rPr>
        <w:t xml:space="preserve"> Este ítem </w:t>
      </w:r>
      <w:r w:rsidRPr="00A72DCE">
        <w:rPr>
          <w:rFonts w:ascii="gobCL" w:hAnsi="gobCL"/>
          <w:color w:val="595959" w:themeColor="text1" w:themeTint="A6"/>
          <w:lang w:val="es-ES_tradnl"/>
        </w:rPr>
        <w:t>sólo puede ser completado con un origen, esto es no podrá usarse un mismo documento para dos áreas de extracción distintas. De igual forma en caso que el origen sea una agrupación de concesiones de acuicultura, deberá emitirse documentos separados en caso de extraerse recursos de más de un centro de cultivo</w:t>
      </w:r>
    </w:p>
    <w:p w:rsidR="00CA3551" w:rsidRPr="00A72DCE" w:rsidRDefault="00CA3551" w:rsidP="00CA3551">
      <w:pPr>
        <w:pStyle w:val="Prrafodelista"/>
        <w:spacing w:after="0"/>
        <w:ind w:left="0"/>
        <w:rPr>
          <w:rFonts w:ascii="gobCL" w:hAnsi="gobCL"/>
          <w:color w:val="595959" w:themeColor="text1" w:themeTint="A6"/>
          <w:lang w:val="es-ES_tradnl"/>
        </w:rPr>
      </w:pPr>
    </w:p>
    <w:p w:rsidR="00CA3551" w:rsidRPr="00A72DCE" w:rsidRDefault="00CA3551" w:rsidP="00CA3551">
      <w:pPr>
        <w:pStyle w:val="Prrafodelista"/>
        <w:spacing w:after="0"/>
        <w:ind w:left="0"/>
        <w:rPr>
          <w:rFonts w:ascii="gobCL" w:hAnsi="gobCL"/>
          <w:color w:val="595959" w:themeColor="text1" w:themeTint="A6"/>
          <w:lang w:val="es-ES_tradnl"/>
        </w:rPr>
      </w:pPr>
      <w:r w:rsidRPr="00A72DCE">
        <w:rPr>
          <w:rFonts w:ascii="gobCL" w:hAnsi="gobCL"/>
          <w:b/>
          <w:color w:val="595959" w:themeColor="text1" w:themeTint="A6"/>
          <w:lang w:val="es-ES_tradnl"/>
        </w:rPr>
        <w:t>Código de áreas</w:t>
      </w:r>
      <w:r w:rsidRPr="00A72DCE">
        <w:rPr>
          <w:rFonts w:ascii="gobCL" w:hAnsi="gobCL"/>
          <w:color w:val="595959" w:themeColor="text1" w:themeTint="A6"/>
          <w:lang w:val="es-ES_tradnl"/>
        </w:rPr>
        <w:t xml:space="preserve">: Se debe indicar el código del área de extracción, de acuerdo a lo establecido en el Listado de Áreas de Extracción del PSMB,  </w:t>
      </w:r>
      <w:proofErr w:type="spellStart"/>
      <w:r w:rsidRPr="00A72DCE">
        <w:rPr>
          <w:rFonts w:ascii="gobCL" w:hAnsi="gobCL"/>
          <w:color w:val="595959" w:themeColor="text1" w:themeTint="A6"/>
          <w:lang w:val="es-ES_tradnl"/>
        </w:rPr>
        <w:t>Ej</w:t>
      </w:r>
      <w:proofErr w:type="spellEnd"/>
      <w:r w:rsidRPr="00A72DCE">
        <w:rPr>
          <w:rFonts w:ascii="gobCL" w:hAnsi="gobCL"/>
          <w:color w:val="595959" w:themeColor="text1" w:themeTint="A6"/>
          <w:lang w:val="es-ES_tradnl"/>
        </w:rPr>
        <w:t>: 08010</w:t>
      </w:r>
    </w:p>
    <w:p w:rsidR="00CA3551" w:rsidRPr="00A72DCE" w:rsidRDefault="00CA3551" w:rsidP="00CA3551">
      <w:pPr>
        <w:pStyle w:val="Prrafodelista"/>
        <w:spacing w:after="0"/>
        <w:ind w:left="0"/>
        <w:rPr>
          <w:rFonts w:ascii="gobCL" w:hAnsi="gobCL"/>
          <w:color w:val="595959" w:themeColor="text1" w:themeTint="A6"/>
          <w:lang w:val="es-ES_tradnl"/>
        </w:rPr>
      </w:pPr>
    </w:p>
    <w:p w:rsidR="00CA3551" w:rsidRPr="00A72DCE" w:rsidRDefault="00CA3551" w:rsidP="00CA3551">
      <w:pPr>
        <w:pStyle w:val="Prrafodelista"/>
        <w:spacing w:after="0"/>
        <w:ind w:left="0"/>
        <w:rPr>
          <w:rFonts w:ascii="gobCL" w:hAnsi="gobCL"/>
          <w:color w:val="595959" w:themeColor="text1" w:themeTint="A6"/>
          <w:lang w:val="es-ES_tradnl"/>
        </w:rPr>
      </w:pPr>
      <w:r w:rsidRPr="00A72DCE">
        <w:rPr>
          <w:rFonts w:ascii="gobCL" w:hAnsi="gobCL"/>
          <w:b/>
          <w:color w:val="595959" w:themeColor="text1" w:themeTint="A6"/>
          <w:lang w:val="es-ES_tradnl"/>
        </w:rPr>
        <w:t>Tipo de área</w:t>
      </w:r>
      <w:r w:rsidRPr="00A72DCE">
        <w:rPr>
          <w:rFonts w:ascii="gobCL" w:hAnsi="gobCL"/>
          <w:color w:val="595959" w:themeColor="text1" w:themeTint="A6"/>
          <w:lang w:val="es-ES_tradnl"/>
        </w:rPr>
        <w:t>: Se debe indicar el tipo de área de extracción, seleccionando una de las siguientes dos alternativas:</w:t>
      </w:r>
    </w:p>
    <w:p w:rsidR="00CA3551" w:rsidRPr="00A72DCE" w:rsidRDefault="00CA3551" w:rsidP="00CA3551">
      <w:pPr>
        <w:pStyle w:val="Prrafodelista"/>
        <w:numPr>
          <w:ilvl w:val="0"/>
          <w:numId w:val="105"/>
        </w:numPr>
        <w:spacing w:after="0"/>
        <w:ind w:left="426"/>
        <w:rPr>
          <w:rFonts w:ascii="gobCL" w:hAnsi="gobCL"/>
          <w:color w:val="595959" w:themeColor="text1" w:themeTint="A6"/>
          <w:lang w:val="es-ES_tradnl"/>
        </w:rPr>
      </w:pPr>
      <w:r w:rsidRPr="00A72DCE">
        <w:rPr>
          <w:rFonts w:ascii="gobCL" w:hAnsi="gobCL"/>
          <w:color w:val="595959" w:themeColor="text1" w:themeTint="A6"/>
          <w:lang w:val="es-ES_tradnl"/>
        </w:rPr>
        <w:t>Banco Natural</w:t>
      </w:r>
    </w:p>
    <w:p w:rsidR="00CA3551" w:rsidRPr="00A72DCE" w:rsidRDefault="00CA3551" w:rsidP="00CA3551">
      <w:pPr>
        <w:pStyle w:val="Prrafodelista"/>
        <w:numPr>
          <w:ilvl w:val="0"/>
          <w:numId w:val="105"/>
        </w:numPr>
        <w:spacing w:after="0"/>
        <w:ind w:left="426"/>
        <w:rPr>
          <w:rFonts w:ascii="gobCL" w:hAnsi="gobCL"/>
          <w:color w:val="595959" w:themeColor="text1" w:themeTint="A6"/>
          <w:lang w:val="es-ES_tradnl"/>
        </w:rPr>
      </w:pPr>
      <w:r w:rsidRPr="00A72DCE">
        <w:rPr>
          <w:rFonts w:ascii="gobCL" w:hAnsi="gobCL"/>
          <w:color w:val="595959" w:themeColor="text1" w:themeTint="A6"/>
          <w:lang w:val="es-ES_tradnl"/>
        </w:rPr>
        <w:t>Centro de Cultivo, en este caso se debe identificar además el código en el Registro Nacional de Acuicultura del centro de cultivo y en caso que corresponda, la línea desde la cual se extrajo el recurso, (Ej. Código RNA: 04101 Línea: L5)</w:t>
      </w:r>
    </w:p>
    <w:p w:rsidR="00CA3551" w:rsidRPr="00A72DCE" w:rsidRDefault="00CA3551" w:rsidP="00CA3551">
      <w:pPr>
        <w:pStyle w:val="Prrafodelista"/>
        <w:spacing w:after="0"/>
        <w:ind w:left="0"/>
        <w:rPr>
          <w:rFonts w:ascii="gobCL" w:hAnsi="gobCL"/>
          <w:color w:val="595959" w:themeColor="text1" w:themeTint="A6"/>
          <w:lang w:val="es-ES_tradnl"/>
        </w:rPr>
      </w:pPr>
    </w:p>
    <w:p w:rsidR="00CA3551" w:rsidRDefault="00CA3551">
      <w:pPr>
        <w:spacing w:after="0" w:line="240" w:lineRule="auto"/>
        <w:rPr>
          <w:rFonts w:ascii="gobCL" w:hAnsi="gobCL"/>
          <w:b/>
          <w:color w:val="595959" w:themeColor="text1" w:themeTint="A6"/>
          <w:lang w:val="es-ES_tradnl"/>
        </w:rPr>
      </w:pPr>
      <w:r>
        <w:rPr>
          <w:rFonts w:ascii="gobCL" w:hAnsi="gobCL"/>
          <w:b/>
          <w:color w:val="595959" w:themeColor="text1" w:themeTint="A6"/>
          <w:lang w:val="es-ES_tradnl"/>
        </w:rPr>
        <w:br w:type="page"/>
      </w:r>
    </w:p>
    <w:p w:rsidR="00CA3551" w:rsidRPr="00A72DCE" w:rsidRDefault="00CA3551" w:rsidP="00CA3551">
      <w:pPr>
        <w:pStyle w:val="Prrafodelista"/>
        <w:spacing w:after="0"/>
        <w:ind w:left="0"/>
        <w:rPr>
          <w:rFonts w:ascii="gobCL" w:hAnsi="gobCL"/>
          <w:color w:val="595959" w:themeColor="text1" w:themeTint="A6"/>
          <w:lang w:val="es-ES_tradnl"/>
        </w:rPr>
      </w:pPr>
      <w:r w:rsidRPr="00A72DCE">
        <w:rPr>
          <w:rFonts w:ascii="gobCL" w:hAnsi="gobCL"/>
          <w:b/>
          <w:color w:val="595959" w:themeColor="text1" w:themeTint="A6"/>
          <w:lang w:val="es-ES_tradnl"/>
        </w:rPr>
        <w:lastRenderedPageBreak/>
        <w:t>Delimitación</w:t>
      </w:r>
      <w:r w:rsidRPr="00A72DCE">
        <w:rPr>
          <w:rFonts w:ascii="gobCL" w:hAnsi="gobCL"/>
          <w:color w:val="595959" w:themeColor="text1" w:themeTint="A6"/>
          <w:lang w:val="es-ES_tradnl"/>
        </w:rPr>
        <w:t>: Corresponde a la clasificación del área de extracción, basada en su condición microbiológica, según lo indicado por la normativa comunitaria, esta información debe concordar con la publicado en el Listado de Áreas de Extracción del PSMB.</w:t>
      </w:r>
    </w:p>
    <w:p w:rsidR="00CA3551" w:rsidRPr="00A72DCE" w:rsidRDefault="00CA3551" w:rsidP="00CA3551">
      <w:pPr>
        <w:pStyle w:val="Prrafodelista"/>
        <w:numPr>
          <w:ilvl w:val="0"/>
          <w:numId w:val="106"/>
        </w:numPr>
        <w:spacing w:after="0"/>
        <w:ind w:left="426"/>
        <w:rPr>
          <w:rFonts w:ascii="gobCL" w:hAnsi="gobCL"/>
          <w:color w:val="595959" w:themeColor="text1" w:themeTint="A6"/>
          <w:lang w:val="es-ES_tradnl"/>
        </w:rPr>
      </w:pPr>
      <w:r w:rsidRPr="00A72DCE">
        <w:rPr>
          <w:rFonts w:ascii="gobCL" w:hAnsi="gobCL"/>
          <w:color w:val="595959" w:themeColor="text1" w:themeTint="A6"/>
          <w:lang w:val="es-ES_tradnl"/>
        </w:rPr>
        <w:t>A</w:t>
      </w:r>
      <w:r w:rsidRPr="00A72DCE">
        <w:rPr>
          <w:rFonts w:ascii="gobCL" w:hAnsi="gobCL"/>
          <w:color w:val="595959" w:themeColor="text1" w:themeTint="A6"/>
          <w:lang w:val="es-ES_tradnl"/>
        </w:rPr>
        <w:tab/>
      </w:r>
    </w:p>
    <w:p w:rsidR="00CA3551" w:rsidRPr="00A72DCE" w:rsidRDefault="00CA3551" w:rsidP="00CA3551">
      <w:pPr>
        <w:pStyle w:val="Prrafodelista"/>
        <w:numPr>
          <w:ilvl w:val="0"/>
          <w:numId w:val="106"/>
        </w:numPr>
        <w:spacing w:after="0"/>
        <w:ind w:left="426"/>
        <w:rPr>
          <w:rFonts w:ascii="gobCL" w:hAnsi="gobCL"/>
          <w:color w:val="595959" w:themeColor="text1" w:themeTint="A6"/>
          <w:lang w:val="es-ES_tradnl"/>
        </w:rPr>
      </w:pPr>
      <w:r w:rsidRPr="00A72DCE">
        <w:rPr>
          <w:rFonts w:ascii="gobCL" w:hAnsi="gobCL"/>
          <w:color w:val="595959" w:themeColor="text1" w:themeTint="A6"/>
          <w:lang w:val="es-ES_tradnl"/>
        </w:rPr>
        <w:t>B</w:t>
      </w:r>
      <w:r w:rsidRPr="00A72DCE">
        <w:rPr>
          <w:rFonts w:ascii="gobCL" w:hAnsi="gobCL"/>
          <w:color w:val="595959" w:themeColor="text1" w:themeTint="A6"/>
          <w:lang w:val="es-ES_tradnl"/>
        </w:rPr>
        <w:tab/>
      </w:r>
    </w:p>
    <w:p w:rsidR="00CA3551" w:rsidRPr="00A72DCE" w:rsidRDefault="00CA3551" w:rsidP="00CA3551">
      <w:pPr>
        <w:pStyle w:val="Prrafodelista"/>
        <w:numPr>
          <w:ilvl w:val="0"/>
          <w:numId w:val="106"/>
        </w:numPr>
        <w:spacing w:after="0"/>
        <w:ind w:left="426"/>
        <w:rPr>
          <w:rFonts w:ascii="gobCL" w:hAnsi="gobCL"/>
          <w:color w:val="595959" w:themeColor="text1" w:themeTint="A6"/>
          <w:lang w:val="es-ES_tradnl"/>
        </w:rPr>
      </w:pPr>
      <w:r w:rsidRPr="00A72DCE">
        <w:rPr>
          <w:rFonts w:ascii="gobCL" w:hAnsi="gobCL"/>
          <w:color w:val="595959" w:themeColor="text1" w:themeTint="A6"/>
          <w:lang w:val="es-ES_tradnl"/>
        </w:rPr>
        <w:t>C</w:t>
      </w:r>
    </w:p>
    <w:p w:rsidR="00CA3551" w:rsidRPr="00A72DCE" w:rsidRDefault="00CA3551" w:rsidP="00CA3551">
      <w:pPr>
        <w:pStyle w:val="Prrafodelista"/>
        <w:spacing w:after="0"/>
        <w:ind w:left="0"/>
        <w:rPr>
          <w:rFonts w:ascii="gobCL" w:hAnsi="gobCL"/>
          <w:color w:val="595959" w:themeColor="text1" w:themeTint="A6"/>
          <w:lang w:val="es-ES_tradnl"/>
        </w:rPr>
      </w:pPr>
    </w:p>
    <w:p w:rsidR="00CA3551" w:rsidRPr="00A72DCE" w:rsidRDefault="00CA3551" w:rsidP="00CA3551">
      <w:pPr>
        <w:pStyle w:val="Prrafodelista"/>
        <w:spacing w:after="0"/>
        <w:ind w:left="0"/>
        <w:rPr>
          <w:rFonts w:ascii="gobCL" w:hAnsi="gobCL"/>
          <w:color w:val="595959" w:themeColor="text1" w:themeTint="A6"/>
          <w:lang w:val="es-ES_tradnl"/>
        </w:rPr>
      </w:pPr>
      <w:r w:rsidRPr="00A72DCE">
        <w:rPr>
          <w:rFonts w:ascii="gobCL" w:hAnsi="gobCL"/>
          <w:b/>
          <w:color w:val="595959" w:themeColor="text1" w:themeTint="A6"/>
          <w:lang w:val="es-ES_tradnl"/>
        </w:rPr>
        <w:t>Recurso</w:t>
      </w:r>
      <w:r w:rsidRPr="00A72DCE">
        <w:rPr>
          <w:rFonts w:ascii="gobCL" w:hAnsi="gobCL"/>
          <w:color w:val="595959" w:themeColor="text1" w:themeTint="A6"/>
          <w:lang w:val="es-ES_tradnl"/>
        </w:rPr>
        <w:t xml:space="preserve">: Nombre del recurso. En caso de extraerse más de un recurso por ejemplo en un banco natural, se deberá utilizar RET por separado para cada recurso </w:t>
      </w:r>
    </w:p>
    <w:p w:rsidR="00CA3551" w:rsidRPr="00A72DCE" w:rsidRDefault="00CA3551" w:rsidP="00CA3551">
      <w:pPr>
        <w:pStyle w:val="Prrafodelista"/>
        <w:spacing w:after="0"/>
        <w:ind w:left="0"/>
        <w:rPr>
          <w:rFonts w:ascii="gobCL" w:hAnsi="gobCL"/>
          <w:color w:val="595959" w:themeColor="text1" w:themeTint="A6"/>
          <w:lang w:val="es-ES_tradnl"/>
        </w:rPr>
      </w:pPr>
    </w:p>
    <w:p w:rsidR="00CA3551" w:rsidRPr="00A72DCE" w:rsidRDefault="00CA3551" w:rsidP="00CA3551">
      <w:pPr>
        <w:pStyle w:val="Prrafodelista"/>
        <w:spacing w:after="0"/>
        <w:ind w:left="0"/>
        <w:rPr>
          <w:rFonts w:ascii="gobCL" w:hAnsi="gobCL"/>
          <w:color w:val="595959" w:themeColor="text1" w:themeTint="A6"/>
          <w:lang w:val="es-ES_tradnl"/>
        </w:rPr>
      </w:pPr>
      <w:r w:rsidRPr="00A72DCE">
        <w:rPr>
          <w:rFonts w:ascii="gobCL" w:hAnsi="gobCL"/>
          <w:b/>
          <w:color w:val="595959" w:themeColor="text1" w:themeTint="A6"/>
          <w:lang w:val="es-ES_tradnl"/>
        </w:rPr>
        <w:t>Cantidad</w:t>
      </w:r>
      <w:r w:rsidRPr="00A72DCE">
        <w:rPr>
          <w:rFonts w:ascii="gobCL" w:hAnsi="gobCL"/>
          <w:color w:val="595959" w:themeColor="text1" w:themeTint="A6"/>
          <w:lang w:val="es-ES_tradnl"/>
        </w:rPr>
        <w:t xml:space="preserve">: Se deberá indicar el número de kilos, cosechados o extraídos del recurso </w:t>
      </w:r>
    </w:p>
    <w:p w:rsidR="00CA3551" w:rsidRPr="00A72DCE" w:rsidRDefault="00CA3551" w:rsidP="00CA3551">
      <w:pPr>
        <w:pStyle w:val="Prrafodelista"/>
        <w:spacing w:after="0"/>
        <w:ind w:left="0"/>
        <w:rPr>
          <w:rFonts w:ascii="gobCL" w:hAnsi="gobCL"/>
          <w:color w:val="595959" w:themeColor="text1" w:themeTint="A6"/>
          <w:lang w:val="es-ES_tradnl"/>
        </w:rPr>
      </w:pPr>
    </w:p>
    <w:p w:rsidR="00CA3551" w:rsidRPr="00A72DCE" w:rsidRDefault="00CA3551" w:rsidP="00CA3551">
      <w:pPr>
        <w:pStyle w:val="Prrafodelista"/>
        <w:spacing w:after="0"/>
        <w:ind w:left="0"/>
        <w:rPr>
          <w:rFonts w:ascii="gobCL" w:hAnsi="gobCL"/>
          <w:color w:val="595959" w:themeColor="text1" w:themeTint="A6"/>
          <w:lang w:val="es-ES_tradnl"/>
        </w:rPr>
      </w:pPr>
      <w:r w:rsidRPr="00A72DCE">
        <w:rPr>
          <w:rFonts w:ascii="gobCL" w:hAnsi="gobCL"/>
          <w:color w:val="595959" w:themeColor="text1" w:themeTint="A6"/>
          <w:lang w:val="es-ES_tradnl"/>
        </w:rPr>
        <w:t xml:space="preserve">Es fundamental que se indique la fecha y firma de la persona que efectúa la extracción o recolección del recurso. </w:t>
      </w:r>
    </w:p>
    <w:p w:rsidR="00CA3551" w:rsidRPr="00A72DCE" w:rsidRDefault="00CA3551" w:rsidP="00CA3551">
      <w:pPr>
        <w:pStyle w:val="Prrafodelista"/>
        <w:spacing w:after="0"/>
        <w:ind w:left="0"/>
        <w:rPr>
          <w:rFonts w:ascii="gobCL" w:hAnsi="gobCL"/>
          <w:color w:val="595959" w:themeColor="text1" w:themeTint="A6"/>
          <w:lang w:val="es-ES_tradnl"/>
        </w:rPr>
      </w:pPr>
    </w:p>
    <w:p w:rsidR="00CA3551" w:rsidRPr="00A72DCE" w:rsidRDefault="00CA3551" w:rsidP="00CA3551">
      <w:pPr>
        <w:pStyle w:val="Prrafodelista"/>
        <w:spacing w:after="0"/>
        <w:ind w:left="0"/>
        <w:rPr>
          <w:rFonts w:ascii="gobCL" w:hAnsi="gobCL"/>
          <w:color w:val="595959" w:themeColor="text1" w:themeTint="A6"/>
          <w:lang w:val="es-ES_tradnl"/>
        </w:rPr>
      </w:pPr>
      <w:r w:rsidRPr="00A72DCE">
        <w:rPr>
          <w:rFonts w:ascii="gobCL" w:hAnsi="gobCL"/>
          <w:color w:val="595959" w:themeColor="text1" w:themeTint="A6"/>
          <w:lang w:val="es-ES_tradnl"/>
        </w:rPr>
        <w:t>En caso de existir centros de depuración autorizados para estos fines, se deberá completar la siguiente información:</w:t>
      </w:r>
    </w:p>
    <w:p w:rsidR="00CA3551" w:rsidRPr="00A72DCE" w:rsidRDefault="00CA3551" w:rsidP="00CA3551">
      <w:pPr>
        <w:pStyle w:val="Prrafodelista"/>
        <w:spacing w:after="0"/>
        <w:ind w:left="0"/>
        <w:rPr>
          <w:rFonts w:ascii="gobCL" w:hAnsi="gobCL"/>
          <w:color w:val="595959" w:themeColor="text1" w:themeTint="A6"/>
          <w:lang w:val="es-ES_tradnl"/>
        </w:rPr>
      </w:pPr>
    </w:p>
    <w:p w:rsidR="00CA3551" w:rsidRPr="00A72DCE" w:rsidRDefault="00CA3551" w:rsidP="00CA3551">
      <w:pPr>
        <w:pStyle w:val="Prrafodelista"/>
        <w:spacing w:after="0"/>
        <w:ind w:left="0"/>
        <w:rPr>
          <w:rFonts w:ascii="gobCL" w:hAnsi="gobCL"/>
          <w:color w:val="595959" w:themeColor="text1" w:themeTint="A6"/>
          <w:lang w:val="es-ES_tradnl"/>
        </w:rPr>
      </w:pPr>
      <w:r w:rsidRPr="00A72DCE">
        <w:rPr>
          <w:rFonts w:ascii="gobCL" w:hAnsi="gobCL"/>
          <w:color w:val="595959" w:themeColor="text1" w:themeTint="A6"/>
          <w:lang w:val="es-ES_tradnl"/>
        </w:rPr>
        <w:t>Fecha de Ingreso: Fecha de ingreso del recurso al centro de depuración.</w:t>
      </w:r>
    </w:p>
    <w:p w:rsidR="00CA3551" w:rsidRPr="00A72DCE" w:rsidRDefault="00CA3551" w:rsidP="00CA3551">
      <w:pPr>
        <w:pStyle w:val="Prrafodelista"/>
        <w:spacing w:after="0"/>
        <w:ind w:left="0"/>
        <w:rPr>
          <w:rFonts w:ascii="gobCL" w:hAnsi="gobCL"/>
          <w:color w:val="595959" w:themeColor="text1" w:themeTint="A6"/>
          <w:lang w:val="es-ES_tradnl"/>
        </w:rPr>
      </w:pPr>
    </w:p>
    <w:p w:rsidR="00CA3551" w:rsidRPr="00A72DCE" w:rsidRDefault="00CA3551" w:rsidP="00CA3551">
      <w:pPr>
        <w:pStyle w:val="Prrafodelista"/>
        <w:spacing w:after="0"/>
        <w:ind w:left="0"/>
        <w:rPr>
          <w:rFonts w:ascii="gobCL" w:hAnsi="gobCL"/>
          <w:color w:val="595959" w:themeColor="text1" w:themeTint="A6"/>
          <w:lang w:val="es-ES_tradnl"/>
        </w:rPr>
      </w:pPr>
      <w:r w:rsidRPr="00A72DCE">
        <w:rPr>
          <w:rFonts w:ascii="gobCL" w:hAnsi="gobCL"/>
          <w:b/>
          <w:color w:val="595959" w:themeColor="text1" w:themeTint="A6"/>
          <w:lang w:val="es-ES_tradnl"/>
        </w:rPr>
        <w:t>Tiempo de Depuración</w:t>
      </w:r>
      <w:r w:rsidRPr="00A72DCE">
        <w:rPr>
          <w:rFonts w:ascii="gobCL" w:hAnsi="gobCL"/>
          <w:color w:val="595959" w:themeColor="text1" w:themeTint="A6"/>
          <w:lang w:val="es-ES_tradnl"/>
        </w:rPr>
        <w:t>: N° de días durante los que el recurso se sometió a depuración.</w:t>
      </w:r>
    </w:p>
    <w:p w:rsidR="00CA3551" w:rsidRPr="00A72DCE" w:rsidRDefault="00CA3551" w:rsidP="00CA3551">
      <w:pPr>
        <w:pStyle w:val="Prrafodelista"/>
        <w:spacing w:after="0"/>
        <w:ind w:left="0"/>
        <w:rPr>
          <w:rFonts w:ascii="gobCL" w:hAnsi="gobCL"/>
          <w:color w:val="595959" w:themeColor="text1" w:themeTint="A6"/>
          <w:lang w:val="es-ES_tradnl"/>
        </w:rPr>
      </w:pPr>
    </w:p>
    <w:p w:rsidR="00CA3551" w:rsidRPr="00A72DCE" w:rsidRDefault="00CA3551" w:rsidP="00CA3551">
      <w:pPr>
        <w:pStyle w:val="Prrafodelista"/>
        <w:spacing w:after="0"/>
        <w:ind w:left="0"/>
        <w:rPr>
          <w:rFonts w:ascii="gobCL" w:hAnsi="gobCL"/>
          <w:color w:val="595959" w:themeColor="text1" w:themeTint="A6"/>
          <w:lang w:val="es-ES_tradnl"/>
        </w:rPr>
      </w:pPr>
      <w:r w:rsidRPr="00A72DCE">
        <w:rPr>
          <w:rFonts w:ascii="gobCL" w:hAnsi="gobCL"/>
          <w:b/>
          <w:color w:val="595959" w:themeColor="text1" w:themeTint="A6"/>
          <w:lang w:val="es-ES_tradnl"/>
        </w:rPr>
        <w:t>Fecha de Egreso</w:t>
      </w:r>
      <w:r w:rsidRPr="00A72DCE">
        <w:rPr>
          <w:rFonts w:ascii="gobCL" w:hAnsi="gobCL"/>
          <w:color w:val="595959" w:themeColor="text1" w:themeTint="A6"/>
          <w:lang w:val="es-ES_tradnl"/>
        </w:rPr>
        <w:t>: Fecha en que el recurso sometido a depuración sale del centro de depuración.</w:t>
      </w:r>
    </w:p>
    <w:p w:rsidR="00CA3551" w:rsidRPr="00A72DCE" w:rsidRDefault="00CA3551" w:rsidP="00CA3551">
      <w:pPr>
        <w:pStyle w:val="Prrafodelista"/>
        <w:spacing w:after="0"/>
        <w:ind w:left="0"/>
        <w:rPr>
          <w:rFonts w:ascii="gobCL" w:hAnsi="gobCL"/>
          <w:color w:val="595959" w:themeColor="text1" w:themeTint="A6"/>
          <w:lang w:val="es-ES_tradnl"/>
        </w:rPr>
      </w:pPr>
    </w:p>
    <w:p w:rsidR="00CA3551" w:rsidRPr="00A72DCE" w:rsidRDefault="00CA3551" w:rsidP="00CA3551">
      <w:pPr>
        <w:pStyle w:val="Prrafodelista"/>
        <w:spacing w:after="0"/>
        <w:ind w:left="0"/>
        <w:rPr>
          <w:rFonts w:ascii="gobCL" w:hAnsi="gobCL"/>
          <w:color w:val="595959" w:themeColor="text1" w:themeTint="A6"/>
          <w:lang w:val="es-ES_tradnl"/>
        </w:rPr>
      </w:pPr>
      <w:r w:rsidRPr="00EB2D4B">
        <w:rPr>
          <w:rFonts w:ascii="gobCL" w:hAnsi="gobCL"/>
          <w:b/>
          <w:color w:val="595959" w:themeColor="text1" w:themeTint="A6"/>
          <w:lang w:val="es-ES_tradnl"/>
        </w:rPr>
        <w:t>R. Total Ingreso/Egreso</w:t>
      </w:r>
      <w:r w:rsidRPr="00A72DCE">
        <w:rPr>
          <w:rFonts w:ascii="gobCL" w:hAnsi="gobCL"/>
          <w:color w:val="595959" w:themeColor="text1" w:themeTint="A6"/>
          <w:lang w:val="es-ES_tradnl"/>
        </w:rPr>
        <w:t xml:space="preserve">: Recuento total de aerobios </w:t>
      </w:r>
      <w:proofErr w:type="spellStart"/>
      <w:r w:rsidRPr="00A72DCE">
        <w:rPr>
          <w:rFonts w:ascii="gobCL" w:hAnsi="gobCL"/>
          <w:color w:val="595959" w:themeColor="text1" w:themeTint="A6"/>
          <w:lang w:val="es-ES_tradnl"/>
        </w:rPr>
        <w:t>mesófilas</w:t>
      </w:r>
      <w:proofErr w:type="spellEnd"/>
      <w:r w:rsidRPr="00A72DCE">
        <w:rPr>
          <w:rFonts w:ascii="gobCL" w:hAnsi="gobCL"/>
          <w:color w:val="595959" w:themeColor="text1" w:themeTint="A6"/>
          <w:lang w:val="es-ES_tradnl"/>
        </w:rPr>
        <w:t>, con los que ingresó y luego egresó el recurso sometido a depuración. Este dato se solicita con el objetivo de evidenciar la efectividad de la depuración.</w:t>
      </w:r>
    </w:p>
    <w:p w:rsidR="00CA3551" w:rsidRPr="00A72DCE" w:rsidRDefault="00CA3551" w:rsidP="00CA3551">
      <w:pPr>
        <w:pStyle w:val="Prrafodelista"/>
        <w:spacing w:after="0"/>
        <w:ind w:left="0"/>
        <w:rPr>
          <w:rFonts w:ascii="gobCL" w:hAnsi="gobCL"/>
          <w:color w:val="595959" w:themeColor="text1" w:themeTint="A6"/>
          <w:lang w:val="es-ES_tradnl"/>
        </w:rPr>
      </w:pPr>
    </w:p>
    <w:p w:rsidR="00CA3551" w:rsidRPr="00A72DCE" w:rsidRDefault="00CA3551" w:rsidP="00CA3551">
      <w:pPr>
        <w:pStyle w:val="Prrafodelista"/>
        <w:spacing w:after="0"/>
        <w:ind w:left="0"/>
        <w:rPr>
          <w:rFonts w:ascii="gobCL" w:hAnsi="gobCL"/>
          <w:color w:val="595959" w:themeColor="text1" w:themeTint="A6"/>
          <w:lang w:val="es-ES_tradnl"/>
        </w:rPr>
      </w:pPr>
      <w:r w:rsidRPr="00EB2D4B">
        <w:rPr>
          <w:rFonts w:ascii="gobCL" w:hAnsi="gobCL"/>
          <w:i/>
          <w:color w:val="595959" w:themeColor="text1" w:themeTint="A6"/>
          <w:lang w:val="es-ES_tradnl"/>
        </w:rPr>
        <w:t>C. Fecales Ingreso/Egreso</w:t>
      </w:r>
      <w:r w:rsidRPr="00A72DCE">
        <w:rPr>
          <w:rFonts w:ascii="gobCL" w:hAnsi="gobCL"/>
          <w:color w:val="595959" w:themeColor="text1" w:themeTint="A6"/>
          <w:lang w:val="es-ES_tradnl"/>
        </w:rPr>
        <w:t xml:space="preserve">: Cantidad de </w:t>
      </w:r>
      <w:proofErr w:type="spellStart"/>
      <w:r w:rsidRPr="00A72DCE">
        <w:rPr>
          <w:rFonts w:ascii="gobCL" w:hAnsi="gobCL"/>
          <w:color w:val="595959" w:themeColor="text1" w:themeTint="A6"/>
          <w:lang w:val="es-ES_tradnl"/>
        </w:rPr>
        <w:t>Coliformes</w:t>
      </w:r>
      <w:proofErr w:type="spellEnd"/>
      <w:r w:rsidRPr="00A72DCE">
        <w:rPr>
          <w:rFonts w:ascii="gobCL" w:hAnsi="gobCL"/>
          <w:color w:val="595959" w:themeColor="text1" w:themeTint="A6"/>
          <w:lang w:val="es-ES_tradnl"/>
        </w:rPr>
        <w:t xml:space="preserve"> fecales, con los que ingresó y luego egresó el recurso sometido a depuración. Este dato se solicita con el objetivo de evidenciar la efectividad de la depuración.</w:t>
      </w:r>
    </w:p>
    <w:p w:rsidR="00CA3551" w:rsidRPr="00A72DCE" w:rsidRDefault="00CA3551" w:rsidP="00CA3551">
      <w:pPr>
        <w:pStyle w:val="Prrafodelista"/>
        <w:spacing w:after="0"/>
        <w:ind w:left="0"/>
        <w:rPr>
          <w:rFonts w:ascii="gobCL" w:hAnsi="gobCL"/>
          <w:color w:val="595959" w:themeColor="text1" w:themeTint="A6"/>
          <w:lang w:val="es-ES_tradnl"/>
        </w:rPr>
      </w:pPr>
    </w:p>
    <w:p w:rsidR="00CA3551" w:rsidRPr="00A72DCE" w:rsidRDefault="00CA3551" w:rsidP="00CA3551">
      <w:pPr>
        <w:pStyle w:val="Prrafodelista"/>
        <w:spacing w:after="0"/>
        <w:ind w:left="0"/>
        <w:rPr>
          <w:rFonts w:ascii="gobCL" w:hAnsi="gobCL"/>
          <w:color w:val="595959" w:themeColor="text1" w:themeTint="A6"/>
          <w:lang w:val="es-ES_tradnl"/>
        </w:rPr>
      </w:pPr>
      <w:r w:rsidRPr="00EB2D4B">
        <w:rPr>
          <w:rFonts w:ascii="gobCL" w:hAnsi="gobCL"/>
          <w:b/>
          <w:color w:val="595959" w:themeColor="text1" w:themeTint="A6"/>
          <w:lang w:val="es-ES_tradnl"/>
        </w:rPr>
        <w:t>Uso exclusivo Sernapesca</w:t>
      </w:r>
      <w:r>
        <w:rPr>
          <w:rFonts w:ascii="gobCL" w:hAnsi="gobCL"/>
          <w:b/>
          <w:color w:val="595959" w:themeColor="text1" w:themeTint="A6"/>
          <w:lang w:val="es-ES_tradnl"/>
        </w:rPr>
        <w:t xml:space="preserve">: </w:t>
      </w:r>
      <w:r w:rsidRPr="00A72DCE">
        <w:rPr>
          <w:rFonts w:ascii="gobCL" w:hAnsi="gobCL"/>
          <w:color w:val="595959" w:themeColor="text1" w:themeTint="A6"/>
          <w:lang w:val="es-ES_tradnl"/>
        </w:rPr>
        <w:t>En este ítem se deben incorporar los antecedentes relacionados con la oficina donde se emite el RET, la fecha de entrega y el nombre, firma y timbre del inspector que extiende este documento.</w:t>
      </w:r>
    </w:p>
    <w:p w:rsidR="00CA3551" w:rsidRPr="00A72DCE" w:rsidRDefault="00CA3551" w:rsidP="00CA3551">
      <w:pPr>
        <w:pStyle w:val="Prrafodelista"/>
        <w:spacing w:after="0"/>
        <w:ind w:left="0"/>
        <w:rPr>
          <w:rFonts w:ascii="gobCL" w:hAnsi="gobCL"/>
          <w:color w:val="595959" w:themeColor="text1" w:themeTint="A6"/>
          <w:lang w:val="es-ES_tradnl"/>
        </w:rPr>
      </w:pPr>
    </w:p>
    <w:p w:rsidR="00CA3551" w:rsidRPr="00A72DCE" w:rsidRDefault="00CA3551" w:rsidP="00CA3551">
      <w:pPr>
        <w:pStyle w:val="Prrafodelista"/>
        <w:spacing w:after="0"/>
        <w:ind w:left="0"/>
        <w:rPr>
          <w:rFonts w:ascii="gobCL" w:hAnsi="gobCL"/>
          <w:color w:val="595959" w:themeColor="text1" w:themeTint="A6"/>
          <w:lang w:val="es-ES_tradnl"/>
        </w:rPr>
      </w:pPr>
      <w:r w:rsidRPr="00EB2D4B">
        <w:rPr>
          <w:rFonts w:ascii="gobCL" w:hAnsi="gobCL"/>
          <w:b/>
          <w:color w:val="595959" w:themeColor="text1" w:themeTint="A6"/>
          <w:lang w:val="es-ES_tradnl"/>
        </w:rPr>
        <w:t>Uso Exclusivo Planta Pesquera</w:t>
      </w:r>
      <w:r>
        <w:rPr>
          <w:rFonts w:ascii="gobCL" w:hAnsi="gobCL"/>
          <w:color w:val="595959" w:themeColor="text1" w:themeTint="A6"/>
          <w:lang w:val="es-ES_tradnl"/>
        </w:rPr>
        <w:t xml:space="preserve">: </w:t>
      </w:r>
      <w:r w:rsidRPr="00A72DCE">
        <w:rPr>
          <w:rFonts w:ascii="gobCL" w:hAnsi="gobCL"/>
          <w:color w:val="595959" w:themeColor="text1" w:themeTint="A6"/>
          <w:lang w:val="es-ES_tradnl"/>
        </w:rPr>
        <w:t xml:space="preserve">Si bien este ítem es de uso del establecimiento que recibe la materia prima, se requiere que al momento de presentar el RET en la Oficina de Sernapesca, se indique la razón social y código del establecimiento al que será destinado el recurso, así como también la Guía de Despacho que acredite el traslado. </w:t>
      </w:r>
    </w:p>
    <w:p w:rsidR="00CA3551" w:rsidRPr="00A72DCE" w:rsidRDefault="00CA3551" w:rsidP="00CA3551">
      <w:pPr>
        <w:tabs>
          <w:tab w:val="left" w:pos="4820"/>
        </w:tabs>
        <w:spacing w:line="260" w:lineRule="exact"/>
        <w:rPr>
          <w:rFonts w:ascii="gobCL" w:hAnsi="gobCL"/>
          <w:color w:val="595959" w:themeColor="text1" w:themeTint="A6"/>
          <w:lang w:val="es-ES_tradnl"/>
        </w:rPr>
      </w:pPr>
    </w:p>
    <w:p w:rsidR="00CA3551" w:rsidRDefault="00CA3551" w:rsidP="00CA3551">
      <w:pPr>
        <w:tabs>
          <w:tab w:val="left" w:pos="4820"/>
        </w:tabs>
        <w:spacing w:line="260" w:lineRule="exact"/>
        <w:rPr>
          <w:rFonts w:ascii="gobCL" w:hAnsi="gobCL"/>
          <w:color w:val="595959" w:themeColor="text1" w:themeTint="A6"/>
          <w:lang w:val="es-ES_tradnl"/>
        </w:rPr>
      </w:pPr>
      <w:r w:rsidRPr="00A72DCE">
        <w:rPr>
          <w:rFonts w:ascii="gobCL" w:hAnsi="gobCL"/>
          <w:color w:val="595959" w:themeColor="text1" w:themeTint="A6"/>
          <w:lang w:val="es-ES_tradnl"/>
        </w:rPr>
        <w:t>Al momento de recepción en planta, el encargado del establecimiento deberá verificar la información anterior y completar la fecha y hora de recepción y los datos del vehículo de transporte</w:t>
      </w:r>
    </w:p>
    <w:p w:rsidR="00CA3551" w:rsidRDefault="00CA3551" w:rsidP="00CA3551">
      <w:pPr>
        <w:spacing w:after="160" w:line="259" w:lineRule="auto"/>
        <w:rPr>
          <w:rFonts w:ascii="gobCL" w:hAnsi="gobCL"/>
          <w:color w:val="595959" w:themeColor="text1" w:themeTint="A6"/>
          <w:lang w:val="es-ES_tradnl"/>
        </w:rPr>
      </w:pPr>
      <w:r>
        <w:rPr>
          <w:rFonts w:ascii="gobCL" w:hAnsi="gobCL"/>
          <w:color w:val="595959" w:themeColor="text1" w:themeTint="A6"/>
          <w:lang w:val="es-ES_tradnl"/>
        </w:rPr>
        <w:br w:type="page"/>
      </w:r>
    </w:p>
    <w:p w:rsidR="00CA3551" w:rsidRPr="00A72DCE" w:rsidRDefault="00CA3551" w:rsidP="00CA3551">
      <w:pPr>
        <w:tabs>
          <w:tab w:val="left" w:pos="4820"/>
        </w:tabs>
        <w:spacing w:line="260" w:lineRule="exact"/>
        <w:rPr>
          <w:rFonts w:ascii="gobCL" w:hAnsi="gobCL"/>
          <w:color w:val="595959" w:themeColor="text1" w:themeTint="A6"/>
          <w:lang w:val="es-ES_tradnl"/>
        </w:rPr>
      </w:pPr>
    </w:p>
    <w:p w:rsidR="00CA3551" w:rsidRPr="00A72DCE" w:rsidRDefault="00CA3551" w:rsidP="00CA3551">
      <w:pPr>
        <w:spacing w:after="0"/>
        <w:rPr>
          <w:rFonts w:ascii="gobCL" w:hAnsi="gobCL"/>
          <w:color w:val="595959" w:themeColor="text1" w:themeTint="A6"/>
        </w:rPr>
      </w:pPr>
      <w:r>
        <w:rPr>
          <w:rFonts w:ascii="gobCL" w:hAnsi="gobCL"/>
          <w:noProof/>
          <w:color w:val="595959" w:themeColor="text1" w:themeTint="A6"/>
          <w:lang w:eastAsia="es-CL"/>
        </w:rPr>
        <w:drawing>
          <wp:anchor distT="0" distB="0" distL="114300" distR="114300" simplePos="0" relativeHeight="251659264" behindDoc="1" locked="0" layoutInCell="1" allowOverlap="1">
            <wp:simplePos x="0" y="0"/>
            <wp:positionH relativeFrom="margin">
              <wp:posOffset>-123825</wp:posOffset>
            </wp:positionH>
            <wp:positionV relativeFrom="paragraph">
              <wp:posOffset>116840</wp:posOffset>
            </wp:positionV>
            <wp:extent cx="5976270" cy="6558915"/>
            <wp:effectExtent l="0" t="0" r="5715"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T.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76270" cy="6558915"/>
                    </a:xfrm>
                    <a:prstGeom prst="rect">
                      <a:avLst/>
                    </a:prstGeom>
                  </pic:spPr>
                </pic:pic>
              </a:graphicData>
            </a:graphic>
          </wp:anchor>
        </w:drawing>
      </w:r>
    </w:p>
    <w:p w:rsidR="00CA3551" w:rsidRDefault="00CA3551" w:rsidP="00CA3551">
      <w:pPr>
        <w:spacing w:after="0"/>
        <w:rPr>
          <w:rFonts w:ascii="gobCL" w:hAnsi="gobCL"/>
          <w:color w:val="595959" w:themeColor="text1" w:themeTint="A6"/>
          <w:lang w:val="es-ES_tradnl"/>
        </w:rPr>
      </w:pPr>
    </w:p>
    <w:p w:rsidR="00CA3551" w:rsidRDefault="00CA3551" w:rsidP="00CA3551">
      <w:pPr>
        <w:spacing w:after="160" w:line="259" w:lineRule="auto"/>
        <w:rPr>
          <w:rFonts w:ascii="gobCL" w:hAnsi="gobCL"/>
          <w:color w:val="595959" w:themeColor="text1" w:themeTint="A6"/>
          <w:lang w:val="es-ES_tradnl"/>
        </w:rPr>
      </w:pPr>
    </w:p>
    <w:p w:rsidR="00CA3551" w:rsidRDefault="00CA3551" w:rsidP="00CA3551">
      <w:pPr>
        <w:spacing w:after="0"/>
        <w:rPr>
          <w:rFonts w:ascii="gobCL" w:hAnsi="gobCL"/>
          <w:color w:val="595959" w:themeColor="text1" w:themeTint="A6"/>
          <w:lang w:val="es-ES_tradnl"/>
        </w:rPr>
      </w:pPr>
    </w:p>
    <w:p w:rsidR="00C74969" w:rsidRPr="00CA3551" w:rsidRDefault="00C74969" w:rsidP="006400A5">
      <w:pPr>
        <w:spacing w:after="160" w:line="259" w:lineRule="auto"/>
        <w:rPr>
          <w:lang w:val="es-ES_tradnl"/>
        </w:rPr>
      </w:pPr>
      <w:bookmarkStart w:id="0" w:name="_GoBack"/>
      <w:bookmarkEnd w:id="0"/>
    </w:p>
    <w:sectPr w:rsidR="00C74969" w:rsidRPr="00CA3551" w:rsidSect="008B75E9">
      <w:headerReference w:type="default" r:id="rId9"/>
      <w:pgSz w:w="12240" w:h="15840"/>
      <w:pgMar w:top="1701" w:right="1469"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1A9" w:rsidRDefault="006821A9" w:rsidP="00675127">
      <w:pPr>
        <w:spacing w:after="0" w:line="240" w:lineRule="auto"/>
      </w:pPr>
      <w:r>
        <w:separator/>
      </w:r>
    </w:p>
  </w:endnote>
  <w:endnote w:type="continuationSeparator" w:id="0">
    <w:p w:rsidR="006821A9" w:rsidRDefault="006821A9" w:rsidP="006751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gobCL">
    <w:altName w:val="Arial"/>
    <w:panose1 w:val="00000000000000000000"/>
    <w:charset w:val="00"/>
    <w:family w:val="modern"/>
    <w:notTrueType/>
    <w:pitch w:val="variable"/>
    <w:sig w:usb0="8000002F" w:usb1="4000005B" w:usb2="00000000" w:usb3="00000000" w:csb0="0000011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1A9" w:rsidRDefault="006821A9" w:rsidP="00675127">
      <w:pPr>
        <w:spacing w:after="0" w:line="240" w:lineRule="auto"/>
      </w:pPr>
      <w:r>
        <w:separator/>
      </w:r>
    </w:p>
  </w:footnote>
  <w:footnote w:type="continuationSeparator" w:id="0">
    <w:p w:rsidR="006821A9" w:rsidRDefault="006821A9" w:rsidP="006751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CFB" w:rsidRDefault="00232362" w:rsidP="00813CFB">
    <w:pPr>
      <w:pStyle w:val="Encabezado"/>
      <w:jc w:val="right"/>
      <w:rPr>
        <w:szCs w:val="16"/>
      </w:rPr>
    </w:pPr>
    <w:r>
      <w:rPr>
        <w:noProof/>
        <w:lang w:val="es-CL" w:eastAsia="es-CL"/>
      </w:rPr>
      <w:drawing>
        <wp:anchor distT="0" distB="0" distL="114300" distR="114300" simplePos="0" relativeHeight="251658752" behindDoc="1" locked="0" layoutInCell="1" allowOverlap="1">
          <wp:simplePos x="0" y="0"/>
          <wp:positionH relativeFrom="column">
            <wp:posOffset>-642620</wp:posOffset>
          </wp:positionH>
          <wp:positionV relativeFrom="paragraph">
            <wp:posOffset>-210185</wp:posOffset>
          </wp:positionV>
          <wp:extent cx="1298575" cy="815340"/>
          <wp:effectExtent l="19050" t="0" r="0" b="0"/>
          <wp:wrapTight wrapText="bothSides">
            <wp:wrapPolygon edited="0">
              <wp:start x="-317" y="0"/>
              <wp:lineTo x="-317" y="21196"/>
              <wp:lineTo x="21547" y="21196"/>
              <wp:lineTo x="21547" y="0"/>
              <wp:lineTo x="-317"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t="34424"/>
                  <a:stretch>
                    <a:fillRect/>
                  </a:stretch>
                </pic:blipFill>
                <pic:spPr bwMode="auto">
                  <a:xfrm>
                    <a:off x="0" y="0"/>
                    <a:ext cx="1298575" cy="815340"/>
                  </a:xfrm>
                  <a:prstGeom prst="rect">
                    <a:avLst/>
                  </a:prstGeom>
                  <a:noFill/>
                  <a:ln w="9525">
                    <a:noFill/>
                    <a:miter lim="800000"/>
                    <a:headEnd/>
                    <a:tailEnd/>
                  </a:ln>
                </pic:spPr>
              </pic:pic>
            </a:graphicData>
          </a:graphic>
        </wp:anchor>
      </w:drawing>
    </w:r>
    <w:r w:rsidR="009D6063" w:rsidRPr="009D6063">
      <w:rPr>
        <w:noProof/>
        <w:lang w:val="es-CL" w:eastAsia="es-CL"/>
      </w:rPr>
      <w:pict>
        <v:shapetype id="_x0000_t202" coordsize="21600,21600" o:spt="202" path="m,l,21600r21600,l21600,xe">
          <v:stroke joinstyle="miter"/>
          <v:path gradientshapeok="t" o:connecttype="rect"/>
        </v:shapetype>
        <v:shape id="Text Box 6" o:spid="_x0000_s4098" type="#_x0000_t202" style="position:absolute;left:0;text-align:left;margin-left:79.2pt;margin-top:0;width:56.9pt;height:15.1pt;z-index:-25165875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" fillcolor="#ec3d43" stroked="f">
          <v:textbox inset="0,0,0,0">
            <w:txbxContent>
              <w:p w:rsidR="00691944" w:rsidRDefault="00691944" w:rsidP="0065599F"/>
            </w:txbxContent>
          </v:textbox>
          <w10:wrap type="square" anchorx="page" anchory="page"/>
        </v:shape>
      </w:pict>
    </w:r>
    <w:r w:rsidR="009D6063" w:rsidRPr="009D6063">
      <w:rPr>
        <w:noProof/>
        <w:lang w:val="es-CL" w:eastAsia="es-CL"/>
      </w:rPr>
      <w:pict>
        <v:shape id="Text Box 5" o:spid="_x0000_s4097" type="#_x0000_t202" style="position:absolute;left:0;text-align:left;margin-left:33.85pt;margin-top:0;width:45.35pt;height:15.1pt;z-index:-25165977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" fillcolor="#006bb6" stroked="f">
          <v:textbox inset="0,0,0,0">
            <w:txbxContent>
              <w:p w:rsidR="00691944" w:rsidRDefault="00691944" w:rsidP="0065599F"/>
            </w:txbxContent>
          </v:textbox>
          <w10:wrap type="square" anchorx="page" anchory="page"/>
        </v:shape>
      </w:pict>
    </w:r>
    <w:r w:rsidR="00691944">
      <w:rPr>
        <w:lang w:val="es-CL"/>
      </w:rPr>
      <w:t xml:space="preserve">    </w:t>
    </w:r>
    <w:r w:rsidR="00813CFB">
      <w:rPr>
        <w:rFonts w:ascii="gobCL" w:hAnsi="gobCL"/>
        <w:color w:val="595959"/>
        <w:sz w:val="16"/>
        <w:szCs w:val="16"/>
      </w:rPr>
      <w:t xml:space="preserve">Manual  de Inocuidad y Certificación / </w:t>
    </w:r>
    <w:r w:rsidR="00BE1BB1">
      <w:rPr>
        <w:rFonts w:ascii="gobCL" w:hAnsi="gobCL"/>
        <w:b/>
        <w:color w:val="0070C0"/>
        <w:sz w:val="16"/>
        <w:szCs w:val="16"/>
      </w:rPr>
      <w:t>Mayo 2017</w:t>
    </w:r>
  </w:p>
  <w:p w:rsidR="00691944" w:rsidRPr="00813CFB" w:rsidRDefault="00691944" w:rsidP="004158D5">
    <w:pPr>
      <w:pStyle w:val="Encabezado"/>
      <w:jc w:val="right"/>
      <w:rPr>
        <w:rFonts w:ascii="gobCL" w:hAnsi="gobCL"/>
        <w:color w:val="595959"/>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044E9BE"/>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27589D8C"/>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E2C89004"/>
    <w:lvl w:ilvl="0">
      <w:start w:val="1"/>
      <w:numFmt w:val="decimal"/>
      <w:pStyle w:val="Listaconnmeros3"/>
      <w:lvlText w:val="%1."/>
      <w:lvlJc w:val="left"/>
      <w:pPr>
        <w:tabs>
          <w:tab w:val="num" w:pos="926"/>
        </w:tabs>
        <w:ind w:left="926" w:hanging="360"/>
      </w:pPr>
    </w:lvl>
  </w:abstractNum>
  <w:abstractNum w:abstractNumId="3">
    <w:nsid w:val="FFFFFF7F"/>
    <w:multiLevelType w:val="singleLevel"/>
    <w:tmpl w:val="903E1044"/>
    <w:lvl w:ilvl="0">
      <w:start w:val="1"/>
      <w:numFmt w:val="decimal"/>
      <w:pStyle w:val="Listaconnmeros2"/>
      <w:lvlText w:val="%1."/>
      <w:lvlJc w:val="left"/>
      <w:pPr>
        <w:tabs>
          <w:tab w:val="num" w:pos="643"/>
        </w:tabs>
        <w:ind w:left="643" w:hanging="360"/>
      </w:pPr>
    </w:lvl>
  </w:abstractNum>
  <w:abstractNum w:abstractNumId="4">
    <w:nsid w:val="FFFFFF80"/>
    <w:multiLevelType w:val="singleLevel"/>
    <w:tmpl w:val="F26A6D94"/>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1"/>
    <w:multiLevelType w:val="singleLevel"/>
    <w:tmpl w:val="ED5EC408"/>
    <w:lvl w:ilvl="0">
      <w:start w:val="1"/>
      <w:numFmt w:val="bullet"/>
      <w:pStyle w:val="Listaconvietas4"/>
      <w:lvlText w:val=""/>
      <w:lvlJc w:val="left"/>
      <w:pPr>
        <w:tabs>
          <w:tab w:val="num" w:pos="1209"/>
        </w:tabs>
        <w:ind w:left="1209" w:hanging="360"/>
      </w:pPr>
      <w:rPr>
        <w:rFonts w:ascii="Symbol" w:hAnsi="Symbol" w:hint="default"/>
      </w:rPr>
    </w:lvl>
  </w:abstractNum>
  <w:abstractNum w:abstractNumId="6">
    <w:nsid w:val="FFFFFF82"/>
    <w:multiLevelType w:val="singleLevel"/>
    <w:tmpl w:val="85767D1E"/>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3BE2D094"/>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E14A78A8"/>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9C8641F0"/>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00433620"/>
    <w:multiLevelType w:val="hybridMultilevel"/>
    <w:tmpl w:val="8E527C3C"/>
    <w:lvl w:ilvl="0" w:tplc="62EA0624">
      <w:start w:val="1"/>
      <w:numFmt w:val="low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02FD6051"/>
    <w:multiLevelType w:val="multilevel"/>
    <w:tmpl w:val="367C7F38"/>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04445A32"/>
    <w:multiLevelType w:val="hybridMultilevel"/>
    <w:tmpl w:val="23F85588"/>
    <w:lvl w:ilvl="0" w:tplc="9A32F10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04A56649"/>
    <w:multiLevelType w:val="hybridMultilevel"/>
    <w:tmpl w:val="A9781072"/>
    <w:lvl w:ilvl="0" w:tplc="83D038EC">
      <w:start w:val="1"/>
      <w:numFmt w:val="low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05C638C4"/>
    <w:multiLevelType w:val="hybridMultilevel"/>
    <w:tmpl w:val="8E527C3C"/>
    <w:lvl w:ilvl="0" w:tplc="62EA0624">
      <w:start w:val="1"/>
      <w:numFmt w:val="low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0844371D"/>
    <w:multiLevelType w:val="hybridMultilevel"/>
    <w:tmpl w:val="8E527C3C"/>
    <w:lvl w:ilvl="0" w:tplc="62EA0624">
      <w:start w:val="1"/>
      <w:numFmt w:val="low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089C0594"/>
    <w:multiLevelType w:val="hybridMultilevel"/>
    <w:tmpl w:val="4738A654"/>
    <w:lvl w:ilvl="0" w:tplc="DC08BE1E">
      <w:start w:val="1"/>
      <w:numFmt w:val="low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099957BB"/>
    <w:multiLevelType w:val="hybridMultilevel"/>
    <w:tmpl w:val="8E527C3C"/>
    <w:lvl w:ilvl="0" w:tplc="62EA0624">
      <w:start w:val="1"/>
      <w:numFmt w:val="low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0A2851B1"/>
    <w:multiLevelType w:val="hybridMultilevel"/>
    <w:tmpl w:val="8E527C3C"/>
    <w:lvl w:ilvl="0" w:tplc="62EA0624">
      <w:start w:val="1"/>
      <w:numFmt w:val="low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0BB55958"/>
    <w:multiLevelType w:val="hybridMultilevel"/>
    <w:tmpl w:val="AF1C726A"/>
    <w:lvl w:ilvl="0" w:tplc="D39468C0">
      <w:start w:val="1"/>
      <w:numFmt w:val="low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0C3A3046"/>
    <w:multiLevelType w:val="hybridMultilevel"/>
    <w:tmpl w:val="016CED5A"/>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nsid w:val="0D400A8E"/>
    <w:multiLevelType w:val="hybridMultilevel"/>
    <w:tmpl w:val="8E527C3C"/>
    <w:lvl w:ilvl="0" w:tplc="62EA0624">
      <w:start w:val="1"/>
      <w:numFmt w:val="low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0DA81552"/>
    <w:multiLevelType w:val="hybridMultilevel"/>
    <w:tmpl w:val="416067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nsid w:val="0F6C61AA"/>
    <w:multiLevelType w:val="hybridMultilevel"/>
    <w:tmpl w:val="8E527C3C"/>
    <w:lvl w:ilvl="0" w:tplc="62EA0624">
      <w:start w:val="1"/>
      <w:numFmt w:val="low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nsid w:val="113A1ECE"/>
    <w:multiLevelType w:val="hybridMultilevel"/>
    <w:tmpl w:val="00E0EBA4"/>
    <w:lvl w:ilvl="0" w:tplc="116EF4FC">
      <w:start w:val="1"/>
      <w:numFmt w:val="low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11EC3131"/>
    <w:multiLevelType w:val="hybridMultilevel"/>
    <w:tmpl w:val="8E527C3C"/>
    <w:lvl w:ilvl="0" w:tplc="62EA0624">
      <w:start w:val="1"/>
      <w:numFmt w:val="low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123A68E0"/>
    <w:multiLevelType w:val="hybridMultilevel"/>
    <w:tmpl w:val="8E527C3C"/>
    <w:lvl w:ilvl="0" w:tplc="62EA0624">
      <w:start w:val="1"/>
      <w:numFmt w:val="low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nsid w:val="12EE5E1F"/>
    <w:multiLevelType w:val="hybridMultilevel"/>
    <w:tmpl w:val="8E527C3C"/>
    <w:lvl w:ilvl="0" w:tplc="62EA0624">
      <w:start w:val="1"/>
      <w:numFmt w:val="low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nsid w:val="19992A4C"/>
    <w:multiLevelType w:val="hybridMultilevel"/>
    <w:tmpl w:val="A9E08E30"/>
    <w:lvl w:ilvl="0" w:tplc="D1D2F0CA">
      <w:start w:val="1"/>
      <w:numFmt w:val="low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nsid w:val="1B07051C"/>
    <w:multiLevelType w:val="hybridMultilevel"/>
    <w:tmpl w:val="88CEEDD0"/>
    <w:lvl w:ilvl="0" w:tplc="71BE279E">
      <w:start w:val="1"/>
      <w:numFmt w:val="low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nsid w:val="1C6E5B36"/>
    <w:multiLevelType w:val="hybridMultilevel"/>
    <w:tmpl w:val="F50A0486"/>
    <w:lvl w:ilvl="0" w:tplc="D618DC62">
      <w:start w:val="1"/>
      <w:numFmt w:val="low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nsid w:val="1D3A785B"/>
    <w:multiLevelType w:val="hybridMultilevel"/>
    <w:tmpl w:val="2F6C9002"/>
    <w:lvl w:ilvl="0" w:tplc="340A0003">
      <w:start w:val="1"/>
      <w:numFmt w:val="bullet"/>
      <w:lvlText w:val="o"/>
      <w:lvlJc w:val="left"/>
      <w:pPr>
        <w:ind w:left="720" w:hanging="360"/>
      </w:pPr>
      <w:rPr>
        <w:rFonts w:ascii="Courier New" w:hAnsi="Courier New" w:cs="Courier New"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nsid w:val="1E5A1C97"/>
    <w:multiLevelType w:val="hybridMultilevel"/>
    <w:tmpl w:val="D9ECDED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nsid w:val="1EBA0197"/>
    <w:multiLevelType w:val="hybridMultilevel"/>
    <w:tmpl w:val="8E527C3C"/>
    <w:lvl w:ilvl="0" w:tplc="62EA0624">
      <w:start w:val="1"/>
      <w:numFmt w:val="low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nsid w:val="1FBE01A9"/>
    <w:multiLevelType w:val="hybridMultilevel"/>
    <w:tmpl w:val="36909CB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nsid w:val="228B66F7"/>
    <w:multiLevelType w:val="hybridMultilevel"/>
    <w:tmpl w:val="3CDE7610"/>
    <w:lvl w:ilvl="0" w:tplc="E74E4FFC">
      <w:start w:val="1"/>
      <w:numFmt w:val="lowerLetter"/>
      <w:lvlText w:val="%1)"/>
      <w:lvlJc w:val="left"/>
      <w:pPr>
        <w:ind w:left="360" w:hanging="360"/>
      </w:pPr>
      <w:rPr>
        <w:rFonts w:hint="default"/>
      </w:rPr>
    </w:lvl>
    <w:lvl w:ilvl="1" w:tplc="340A0001">
      <w:start w:val="1"/>
      <w:numFmt w:val="bullet"/>
      <w:lvlText w:val=""/>
      <w:lvlJc w:val="left"/>
      <w:pPr>
        <w:ind w:left="1080" w:hanging="360"/>
      </w:pPr>
      <w:rPr>
        <w:rFonts w:ascii="Symbol" w:hAnsi="Symbol" w:hint="default"/>
      </w:rPr>
    </w:lvl>
    <w:lvl w:ilvl="2" w:tplc="028E7424">
      <w:start w:val="16"/>
      <w:numFmt w:val="bullet"/>
      <w:lvlText w:val="-"/>
      <w:lvlJc w:val="left"/>
      <w:pPr>
        <w:ind w:left="1800" w:hanging="180"/>
      </w:pPr>
      <w:rPr>
        <w:rFonts w:ascii="Garamond" w:eastAsia="Times New Roman" w:hAnsi="Garamond" w:cs="Times New Roman" w:hint="default"/>
      </w:rPr>
    </w:lvl>
    <w:lvl w:ilvl="3" w:tplc="340A0003">
      <w:start w:val="1"/>
      <w:numFmt w:val="bullet"/>
      <w:lvlText w:val="o"/>
      <w:lvlJc w:val="left"/>
      <w:pPr>
        <w:ind w:left="2520" w:hanging="360"/>
      </w:pPr>
      <w:rPr>
        <w:rFonts w:ascii="Courier New" w:hAnsi="Courier New" w:cs="Courier New" w:hint="default"/>
      </w:r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6">
    <w:nsid w:val="23CD2582"/>
    <w:multiLevelType w:val="hybridMultilevel"/>
    <w:tmpl w:val="8E527C3C"/>
    <w:lvl w:ilvl="0" w:tplc="62EA0624">
      <w:start w:val="1"/>
      <w:numFmt w:val="low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nsid w:val="24836046"/>
    <w:multiLevelType w:val="hybridMultilevel"/>
    <w:tmpl w:val="00E0EBA4"/>
    <w:lvl w:ilvl="0" w:tplc="116EF4FC">
      <w:start w:val="1"/>
      <w:numFmt w:val="low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nsid w:val="24906FCD"/>
    <w:multiLevelType w:val="hybridMultilevel"/>
    <w:tmpl w:val="535E96E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nsid w:val="25D473FD"/>
    <w:multiLevelType w:val="hybridMultilevel"/>
    <w:tmpl w:val="8E527C3C"/>
    <w:lvl w:ilvl="0" w:tplc="62EA0624">
      <w:start w:val="1"/>
      <w:numFmt w:val="low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nsid w:val="28F91274"/>
    <w:multiLevelType w:val="hybridMultilevel"/>
    <w:tmpl w:val="2780C64A"/>
    <w:lvl w:ilvl="0" w:tplc="AAC62088">
      <w:start w:val="1"/>
      <w:numFmt w:val="low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nsid w:val="29624801"/>
    <w:multiLevelType w:val="hybridMultilevel"/>
    <w:tmpl w:val="8E527C3C"/>
    <w:lvl w:ilvl="0" w:tplc="62EA0624">
      <w:start w:val="1"/>
      <w:numFmt w:val="low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nsid w:val="2A4A1756"/>
    <w:multiLevelType w:val="hybridMultilevel"/>
    <w:tmpl w:val="4BD810F0"/>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3">
    <w:nsid w:val="2A535F3D"/>
    <w:multiLevelType w:val="hybridMultilevel"/>
    <w:tmpl w:val="8E527C3C"/>
    <w:lvl w:ilvl="0" w:tplc="62EA0624">
      <w:start w:val="1"/>
      <w:numFmt w:val="low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nsid w:val="2B581B35"/>
    <w:multiLevelType w:val="multilevel"/>
    <w:tmpl w:val="4A0E5950"/>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2CAC785C"/>
    <w:multiLevelType w:val="multilevel"/>
    <w:tmpl w:val="F7E0F31E"/>
    <w:lvl w:ilvl="0">
      <w:start w:val="1"/>
      <w:numFmt w:val="decimal"/>
      <w:pStyle w:val="SubTitulo1"/>
      <w:lvlText w:val="%1."/>
      <w:lvlJc w:val="left"/>
      <w:pPr>
        <w:tabs>
          <w:tab w:val="num" w:pos="360"/>
        </w:tabs>
        <w:ind w:left="360" w:hanging="360"/>
      </w:pPr>
      <w:rPr>
        <w:rFonts w:hint="default"/>
      </w:rPr>
    </w:lvl>
    <w:lvl w:ilvl="1">
      <w:start w:val="1"/>
      <w:numFmt w:val="decimal"/>
      <w:pStyle w:val="Subtitulo11"/>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6">
    <w:nsid w:val="2D9A3AA5"/>
    <w:multiLevelType w:val="hybridMultilevel"/>
    <w:tmpl w:val="8E527C3C"/>
    <w:lvl w:ilvl="0" w:tplc="62EA0624">
      <w:start w:val="1"/>
      <w:numFmt w:val="low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nsid w:val="2FB14DDC"/>
    <w:multiLevelType w:val="hybridMultilevel"/>
    <w:tmpl w:val="5450F11C"/>
    <w:lvl w:ilvl="0" w:tplc="B8981992">
      <w:start w:val="1"/>
      <w:numFmt w:val="low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8">
    <w:nsid w:val="302A0143"/>
    <w:multiLevelType w:val="hybridMultilevel"/>
    <w:tmpl w:val="36DC0AB0"/>
    <w:lvl w:ilvl="0" w:tplc="B3B25ACA">
      <w:start w:val="1"/>
      <w:numFmt w:val="low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9">
    <w:nsid w:val="34414E37"/>
    <w:multiLevelType w:val="multilevel"/>
    <w:tmpl w:val="EAB81A5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nsid w:val="3750454E"/>
    <w:multiLevelType w:val="hybridMultilevel"/>
    <w:tmpl w:val="8E527C3C"/>
    <w:lvl w:ilvl="0" w:tplc="62EA0624">
      <w:start w:val="1"/>
      <w:numFmt w:val="low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1">
    <w:nsid w:val="389E4642"/>
    <w:multiLevelType w:val="hybridMultilevel"/>
    <w:tmpl w:val="8E527C3C"/>
    <w:lvl w:ilvl="0" w:tplc="62EA0624">
      <w:start w:val="1"/>
      <w:numFmt w:val="low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2">
    <w:nsid w:val="38A30CFA"/>
    <w:multiLevelType w:val="hybridMultilevel"/>
    <w:tmpl w:val="9ACE5DB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3">
    <w:nsid w:val="3B0C7C68"/>
    <w:multiLevelType w:val="hybridMultilevel"/>
    <w:tmpl w:val="8E527C3C"/>
    <w:lvl w:ilvl="0" w:tplc="62EA0624">
      <w:start w:val="1"/>
      <w:numFmt w:val="low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4">
    <w:nsid w:val="3F4910D1"/>
    <w:multiLevelType w:val="hybridMultilevel"/>
    <w:tmpl w:val="00E0EBA4"/>
    <w:lvl w:ilvl="0" w:tplc="116EF4FC">
      <w:start w:val="1"/>
      <w:numFmt w:val="low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5">
    <w:nsid w:val="3F961F92"/>
    <w:multiLevelType w:val="hybridMultilevel"/>
    <w:tmpl w:val="5472FFE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6">
    <w:nsid w:val="41FF07BE"/>
    <w:multiLevelType w:val="multilevel"/>
    <w:tmpl w:val="EAB81A5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nsid w:val="422A17F4"/>
    <w:multiLevelType w:val="hybridMultilevel"/>
    <w:tmpl w:val="62EEC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8">
    <w:nsid w:val="43B41D64"/>
    <w:multiLevelType w:val="hybridMultilevel"/>
    <w:tmpl w:val="9D0C6A2C"/>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9">
    <w:nsid w:val="449C641C"/>
    <w:multiLevelType w:val="hybridMultilevel"/>
    <w:tmpl w:val="A8565AB0"/>
    <w:lvl w:ilvl="0" w:tplc="D4BA6E08">
      <w:start w:val="1"/>
      <w:numFmt w:val="lowerLetter"/>
      <w:lvlText w:val="%1)"/>
      <w:lvlJc w:val="left"/>
      <w:pPr>
        <w:ind w:left="36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0">
    <w:nsid w:val="44A243AF"/>
    <w:multiLevelType w:val="hybridMultilevel"/>
    <w:tmpl w:val="9BCC4984"/>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1">
    <w:nsid w:val="479F5037"/>
    <w:multiLevelType w:val="hybridMultilevel"/>
    <w:tmpl w:val="8E527C3C"/>
    <w:lvl w:ilvl="0" w:tplc="62EA0624">
      <w:start w:val="1"/>
      <w:numFmt w:val="low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2">
    <w:nsid w:val="4A1F435D"/>
    <w:multiLevelType w:val="multilevel"/>
    <w:tmpl w:val="DA904630"/>
    <w:lvl w:ilvl="0">
      <w:start w:val="1"/>
      <w:numFmt w:val="upperRoman"/>
      <w:pStyle w:val="Ttulo5"/>
      <w:lvlText w:val="%1."/>
      <w:lvlJc w:val="left"/>
      <w:pPr>
        <w:tabs>
          <w:tab w:val="num" w:pos="720"/>
        </w:tabs>
        <w:ind w:left="720" w:hanging="720"/>
      </w:pPr>
      <w:rPr>
        <w:rFonts w:hint="default"/>
      </w:rPr>
    </w:lvl>
    <w:lvl w:ilvl="1">
      <w:start w:val="1"/>
      <w:numFmt w:val="decimal"/>
      <w:isLgl/>
      <w:lvlText w:val="%1.%2."/>
      <w:lvlJc w:val="left"/>
      <w:pPr>
        <w:tabs>
          <w:tab w:val="num" w:pos="1410"/>
        </w:tabs>
        <w:ind w:left="1410" w:hanging="705"/>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2835"/>
        </w:tabs>
        <w:ind w:left="2835" w:hanging="72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605"/>
        </w:tabs>
        <w:ind w:left="4605" w:hanging="108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375"/>
        </w:tabs>
        <w:ind w:left="6375" w:hanging="144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63">
    <w:nsid w:val="4A7942E4"/>
    <w:multiLevelType w:val="hybridMultilevel"/>
    <w:tmpl w:val="8E527C3C"/>
    <w:lvl w:ilvl="0" w:tplc="62EA0624">
      <w:start w:val="1"/>
      <w:numFmt w:val="low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4">
    <w:nsid w:val="4D213A64"/>
    <w:multiLevelType w:val="multilevel"/>
    <w:tmpl w:val="4A0E5950"/>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nsid w:val="4DB60D8E"/>
    <w:multiLevelType w:val="hybridMultilevel"/>
    <w:tmpl w:val="C94A9296"/>
    <w:lvl w:ilvl="0" w:tplc="206A0A78">
      <w:start w:val="1"/>
      <w:numFmt w:val="decimal"/>
      <w:lvlText w:val="(%1)"/>
      <w:lvlJc w:val="left"/>
      <w:pPr>
        <w:ind w:left="420" w:hanging="260"/>
      </w:pPr>
      <w:rPr>
        <w:rFonts w:ascii="Garamond" w:eastAsia="Garamond" w:hAnsi="Garamond" w:hint="default"/>
        <w:spacing w:val="-1"/>
        <w:w w:val="99"/>
        <w:sz w:val="20"/>
        <w:szCs w:val="20"/>
      </w:rPr>
    </w:lvl>
    <w:lvl w:ilvl="1" w:tplc="FA007CE0">
      <w:start w:val="1"/>
      <w:numFmt w:val="upperRoman"/>
      <w:lvlText w:val="%2."/>
      <w:lvlJc w:val="left"/>
      <w:pPr>
        <w:ind w:left="783" w:hanging="236"/>
      </w:pPr>
      <w:rPr>
        <w:rFonts w:ascii="Garamond" w:eastAsia="Garamond" w:hAnsi="Garamond" w:hint="default"/>
        <w:w w:val="111"/>
        <w:sz w:val="26"/>
        <w:szCs w:val="26"/>
      </w:rPr>
    </w:lvl>
    <w:lvl w:ilvl="2" w:tplc="114E282C">
      <w:start w:val="1"/>
      <w:numFmt w:val="bullet"/>
      <w:lvlText w:val="✓"/>
      <w:lvlJc w:val="left"/>
      <w:pPr>
        <w:ind w:left="1114" w:hanging="425"/>
      </w:pPr>
      <w:rPr>
        <w:rFonts w:ascii="Microsoft Sans Serif" w:eastAsia="Microsoft Sans Serif" w:hAnsi="Microsoft Sans Serif" w:hint="default"/>
        <w:w w:val="78"/>
        <w:sz w:val="26"/>
        <w:szCs w:val="26"/>
      </w:rPr>
    </w:lvl>
    <w:lvl w:ilvl="3" w:tplc="859A04B6">
      <w:start w:val="1"/>
      <w:numFmt w:val="bullet"/>
      <w:lvlText w:val="•"/>
      <w:lvlJc w:val="left"/>
      <w:pPr>
        <w:ind w:left="2092" w:hanging="425"/>
      </w:pPr>
      <w:rPr>
        <w:rFonts w:hint="default"/>
      </w:rPr>
    </w:lvl>
    <w:lvl w:ilvl="4" w:tplc="15388D70">
      <w:start w:val="1"/>
      <w:numFmt w:val="bullet"/>
      <w:lvlText w:val="•"/>
      <w:lvlJc w:val="left"/>
      <w:pPr>
        <w:ind w:left="3070" w:hanging="425"/>
      </w:pPr>
      <w:rPr>
        <w:rFonts w:hint="default"/>
      </w:rPr>
    </w:lvl>
    <w:lvl w:ilvl="5" w:tplc="8104EE7C">
      <w:start w:val="1"/>
      <w:numFmt w:val="bullet"/>
      <w:lvlText w:val="•"/>
      <w:lvlJc w:val="left"/>
      <w:pPr>
        <w:ind w:left="4049" w:hanging="425"/>
      </w:pPr>
      <w:rPr>
        <w:rFonts w:hint="default"/>
      </w:rPr>
    </w:lvl>
    <w:lvl w:ilvl="6" w:tplc="D2383E94">
      <w:start w:val="1"/>
      <w:numFmt w:val="bullet"/>
      <w:lvlText w:val="•"/>
      <w:lvlJc w:val="left"/>
      <w:pPr>
        <w:ind w:left="5027" w:hanging="425"/>
      </w:pPr>
      <w:rPr>
        <w:rFonts w:hint="default"/>
      </w:rPr>
    </w:lvl>
    <w:lvl w:ilvl="7" w:tplc="1FDC9E4E">
      <w:start w:val="1"/>
      <w:numFmt w:val="bullet"/>
      <w:lvlText w:val="•"/>
      <w:lvlJc w:val="left"/>
      <w:pPr>
        <w:ind w:left="6005" w:hanging="425"/>
      </w:pPr>
      <w:rPr>
        <w:rFonts w:hint="default"/>
      </w:rPr>
    </w:lvl>
    <w:lvl w:ilvl="8" w:tplc="8ED62A94">
      <w:start w:val="1"/>
      <w:numFmt w:val="bullet"/>
      <w:lvlText w:val="•"/>
      <w:lvlJc w:val="left"/>
      <w:pPr>
        <w:ind w:left="6983" w:hanging="425"/>
      </w:pPr>
      <w:rPr>
        <w:rFonts w:hint="default"/>
      </w:rPr>
    </w:lvl>
  </w:abstractNum>
  <w:abstractNum w:abstractNumId="66">
    <w:nsid w:val="4DEA56C3"/>
    <w:multiLevelType w:val="hybridMultilevel"/>
    <w:tmpl w:val="8924AE4A"/>
    <w:lvl w:ilvl="0" w:tplc="11287060">
      <w:start w:val="1"/>
      <w:numFmt w:val="low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7">
    <w:nsid w:val="4EC92FB5"/>
    <w:multiLevelType w:val="hybridMultilevel"/>
    <w:tmpl w:val="C4489C68"/>
    <w:lvl w:ilvl="0" w:tplc="62EA0624">
      <w:start w:val="1"/>
      <w:numFmt w:val="low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8">
    <w:nsid w:val="4F98347B"/>
    <w:multiLevelType w:val="hybridMultilevel"/>
    <w:tmpl w:val="8E527C3C"/>
    <w:lvl w:ilvl="0" w:tplc="62EA0624">
      <w:start w:val="1"/>
      <w:numFmt w:val="low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9">
    <w:nsid w:val="5428405A"/>
    <w:multiLevelType w:val="hybridMultilevel"/>
    <w:tmpl w:val="00E0EBA4"/>
    <w:lvl w:ilvl="0" w:tplc="116EF4FC">
      <w:start w:val="1"/>
      <w:numFmt w:val="low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0">
    <w:nsid w:val="54A16BF8"/>
    <w:multiLevelType w:val="hybridMultilevel"/>
    <w:tmpl w:val="C2B8C098"/>
    <w:lvl w:ilvl="0" w:tplc="B0B475B8">
      <w:start w:val="1"/>
      <w:numFmt w:val="low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1">
    <w:nsid w:val="56F53DBC"/>
    <w:multiLevelType w:val="hybridMultilevel"/>
    <w:tmpl w:val="1EA863F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2">
    <w:nsid w:val="57650571"/>
    <w:multiLevelType w:val="hybridMultilevel"/>
    <w:tmpl w:val="BAE8F174"/>
    <w:lvl w:ilvl="0" w:tplc="FA485AB0">
      <w:start w:val="1"/>
      <w:numFmt w:val="low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3">
    <w:nsid w:val="581B4722"/>
    <w:multiLevelType w:val="hybridMultilevel"/>
    <w:tmpl w:val="00E0EBA4"/>
    <w:lvl w:ilvl="0" w:tplc="116EF4FC">
      <w:start w:val="1"/>
      <w:numFmt w:val="low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4">
    <w:nsid w:val="58A61CE9"/>
    <w:multiLevelType w:val="hybridMultilevel"/>
    <w:tmpl w:val="A68E1F36"/>
    <w:lvl w:ilvl="0" w:tplc="3FBA4814">
      <w:start w:val="1"/>
      <w:numFmt w:val="lowerLetter"/>
      <w:lvlText w:val="%1)"/>
      <w:lvlJc w:val="left"/>
      <w:pPr>
        <w:ind w:left="360" w:hanging="360"/>
      </w:pPr>
      <w:rPr>
        <w:rFonts w:hint="default"/>
      </w:r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5">
    <w:nsid w:val="59960CB1"/>
    <w:multiLevelType w:val="hybridMultilevel"/>
    <w:tmpl w:val="1D56D6B6"/>
    <w:lvl w:ilvl="0" w:tplc="55F4DC16">
      <w:start w:val="1"/>
      <w:numFmt w:val="low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6">
    <w:nsid w:val="5A9261B8"/>
    <w:multiLevelType w:val="hybridMultilevel"/>
    <w:tmpl w:val="8E527C3C"/>
    <w:lvl w:ilvl="0" w:tplc="62EA0624">
      <w:start w:val="1"/>
      <w:numFmt w:val="low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7">
    <w:nsid w:val="5A930870"/>
    <w:multiLevelType w:val="hybridMultilevel"/>
    <w:tmpl w:val="00E0EBA4"/>
    <w:lvl w:ilvl="0" w:tplc="116EF4FC">
      <w:start w:val="1"/>
      <w:numFmt w:val="low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8">
    <w:nsid w:val="5C28347F"/>
    <w:multiLevelType w:val="multilevel"/>
    <w:tmpl w:val="4A0E5950"/>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9">
    <w:nsid w:val="5DA12DDF"/>
    <w:multiLevelType w:val="hybridMultilevel"/>
    <w:tmpl w:val="074C34D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0">
    <w:nsid w:val="5F4B0978"/>
    <w:multiLevelType w:val="multilevel"/>
    <w:tmpl w:val="4A0E5950"/>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nsid w:val="5F78495C"/>
    <w:multiLevelType w:val="hybridMultilevel"/>
    <w:tmpl w:val="20B8957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2">
    <w:nsid w:val="61B76937"/>
    <w:multiLevelType w:val="hybridMultilevel"/>
    <w:tmpl w:val="502C3FC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83">
    <w:nsid w:val="637F4F12"/>
    <w:multiLevelType w:val="multilevel"/>
    <w:tmpl w:val="EAB81A5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4">
    <w:nsid w:val="64C945B9"/>
    <w:multiLevelType w:val="hybridMultilevel"/>
    <w:tmpl w:val="36782A2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85">
    <w:nsid w:val="66A1096B"/>
    <w:multiLevelType w:val="hybridMultilevel"/>
    <w:tmpl w:val="F842BBF2"/>
    <w:lvl w:ilvl="0" w:tplc="CAF21BAA">
      <w:start w:val="1"/>
      <w:numFmt w:val="low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6">
    <w:nsid w:val="67EA4944"/>
    <w:multiLevelType w:val="hybridMultilevel"/>
    <w:tmpl w:val="FEE89A0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87">
    <w:nsid w:val="67F31751"/>
    <w:multiLevelType w:val="hybridMultilevel"/>
    <w:tmpl w:val="00E0EBA4"/>
    <w:lvl w:ilvl="0" w:tplc="116EF4FC">
      <w:start w:val="1"/>
      <w:numFmt w:val="low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8">
    <w:nsid w:val="68C52559"/>
    <w:multiLevelType w:val="hybridMultilevel"/>
    <w:tmpl w:val="154C4476"/>
    <w:lvl w:ilvl="0" w:tplc="6E460F0E">
      <w:start w:val="1"/>
      <w:numFmt w:val="low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9">
    <w:nsid w:val="69082063"/>
    <w:multiLevelType w:val="hybridMultilevel"/>
    <w:tmpl w:val="8E527C3C"/>
    <w:lvl w:ilvl="0" w:tplc="62EA0624">
      <w:start w:val="1"/>
      <w:numFmt w:val="low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0">
    <w:nsid w:val="6AA932B0"/>
    <w:multiLevelType w:val="hybridMultilevel"/>
    <w:tmpl w:val="9F924D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1">
    <w:nsid w:val="6BBD7F7F"/>
    <w:multiLevelType w:val="hybridMultilevel"/>
    <w:tmpl w:val="8E527C3C"/>
    <w:lvl w:ilvl="0" w:tplc="62EA0624">
      <w:start w:val="1"/>
      <w:numFmt w:val="low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2">
    <w:nsid w:val="6DC32BA4"/>
    <w:multiLevelType w:val="hybridMultilevel"/>
    <w:tmpl w:val="8E527C3C"/>
    <w:lvl w:ilvl="0" w:tplc="62EA0624">
      <w:start w:val="1"/>
      <w:numFmt w:val="low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3">
    <w:nsid w:val="6F363848"/>
    <w:multiLevelType w:val="hybridMultilevel"/>
    <w:tmpl w:val="D79AB540"/>
    <w:lvl w:ilvl="0" w:tplc="68A4E208">
      <w:start w:val="1"/>
      <w:numFmt w:val="low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4">
    <w:nsid w:val="70426AE8"/>
    <w:multiLevelType w:val="hybridMultilevel"/>
    <w:tmpl w:val="A018477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5">
    <w:nsid w:val="74180A65"/>
    <w:multiLevelType w:val="hybridMultilevel"/>
    <w:tmpl w:val="D87E0E8C"/>
    <w:lvl w:ilvl="0" w:tplc="028E7424">
      <w:start w:val="16"/>
      <w:numFmt w:val="bullet"/>
      <w:lvlText w:val="-"/>
      <w:lvlJc w:val="left"/>
      <w:pPr>
        <w:ind w:left="360" w:hanging="360"/>
      </w:pPr>
      <w:rPr>
        <w:rFonts w:ascii="Garamond" w:eastAsia="Times New Roman" w:hAnsi="Garamond" w:cs="Times New Roman"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96">
    <w:nsid w:val="74E65AD9"/>
    <w:multiLevelType w:val="hybridMultilevel"/>
    <w:tmpl w:val="8E527C3C"/>
    <w:lvl w:ilvl="0" w:tplc="62EA0624">
      <w:start w:val="1"/>
      <w:numFmt w:val="low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7">
    <w:nsid w:val="761844F7"/>
    <w:multiLevelType w:val="hybridMultilevel"/>
    <w:tmpl w:val="C4489C68"/>
    <w:lvl w:ilvl="0" w:tplc="62EA0624">
      <w:start w:val="1"/>
      <w:numFmt w:val="low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8">
    <w:nsid w:val="762D674E"/>
    <w:multiLevelType w:val="hybridMultilevel"/>
    <w:tmpl w:val="D4FC738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99">
    <w:nsid w:val="76346E41"/>
    <w:multiLevelType w:val="hybridMultilevel"/>
    <w:tmpl w:val="E286CA72"/>
    <w:lvl w:ilvl="0" w:tplc="028E7424">
      <w:start w:val="16"/>
      <w:numFmt w:val="bullet"/>
      <w:lvlText w:val="-"/>
      <w:lvlJc w:val="left"/>
      <w:pPr>
        <w:ind w:left="360" w:hanging="360"/>
      </w:pPr>
      <w:rPr>
        <w:rFonts w:ascii="Garamond" w:eastAsia="Times New Roman" w:hAnsi="Garamond" w:cs="Times New Roman"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00">
    <w:nsid w:val="7649201E"/>
    <w:multiLevelType w:val="hybridMultilevel"/>
    <w:tmpl w:val="8E527C3C"/>
    <w:lvl w:ilvl="0" w:tplc="62EA0624">
      <w:start w:val="1"/>
      <w:numFmt w:val="low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1">
    <w:nsid w:val="76C5251C"/>
    <w:multiLevelType w:val="hybridMultilevel"/>
    <w:tmpl w:val="D57A2B6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2">
    <w:nsid w:val="7967329F"/>
    <w:multiLevelType w:val="hybridMultilevel"/>
    <w:tmpl w:val="8E527C3C"/>
    <w:lvl w:ilvl="0" w:tplc="62EA0624">
      <w:start w:val="1"/>
      <w:numFmt w:val="low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3">
    <w:nsid w:val="7B6943F1"/>
    <w:multiLevelType w:val="hybridMultilevel"/>
    <w:tmpl w:val="80F851C6"/>
    <w:lvl w:ilvl="0" w:tplc="CE74C6D8">
      <w:start w:val="1"/>
      <w:numFmt w:val="lowerLetter"/>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4">
    <w:nsid w:val="7C69246C"/>
    <w:multiLevelType w:val="hybridMultilevel"/>
    <w:tmpl w:val="E03E681C"/>
    <w:lvl w:ilvl="0" w:tplc="028E7424">
      <w:start w:val="16"/>
      <w:numFmt w:val="bullet"/>
      <w:lvlText w:val="-"/>
      <w:lvlJc w:val="left"/>
      <w:pPr>
        <w:ind w:left="360" w:hanging="360"/>
      </w:pPr>
      <w:rPr>
        <w:rFonts w:ascii="Garamond" w:eastAsia="Times New Roman" w:hAnsi="Garamond" w:cs="Times New Roman"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05">
    <w:nsid w:val="7F1A5498"/>
    <w:multiLevelType w:val="hybridMultilevel"/>
    <w:tmpl w:val="47644F1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6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45"/>
  </w:num>
  <w:num w:numId="13">
    <w:abstractNumId w:val="80"/>
  </w:num>
  <w:num w:numId="14">
    <w:abstractNumId w:val="35"/>
  </w:num>
  <w:num w:numId="15">
    <w:abstractNumId w:val="74"/>
  </w:num>
  <w:num w:numId="16">
    <w:abstractNumId w:val="13"/>
  </w:num>
  <w:num w:numId="17">
    <w:abstractNumId w:val="59"/>
  </w:num>
  <w:num w:numId="18">
    <w:abstractNumId w:val="85"/>
  </w:num>
  <w:num w:numId="19">
    <w:abstractNumId w:val="16"/>
  </w:num>
  <w:num w:numId="20">
    <w:abstractNumId w:val="28"/>
  </w:num>
  <w:num w:numId="21">
    <w:abstractNumId w:val="103"/>
  </w:num>
  <w:num w:numId="22">
    <w:abstractNumId w:val="75"/>
  </w:num>
  <w:num w:numId="23">
    <w:abstractNumId w:val="47"/>
  </w:num>
  <w:num w:numId="24">
    <w:abstractNumId w:val="72"/>
  </w:num>
  <w:num w:numId="25">
    <w:abstractNumId w:val="40"/>
  </w:num>
  <w:num w:numId="26">
    <w:abstractNumId w:val="49"/>
  </w:num>
  <w:num w:numId="27">
    <w:abstractNumId w:val="30"/>
  </w:num>
  <w:num w:numId="28">
    <w:abstractNumId w:val="93"/>
  </w:num>
  <w:num w:numId="29">
    <w:abstractNumId w:val="88"/>
  </w:num>
  <w:num w:numId="30">
    <w:abstractNumId w:val="19"/>
  </w:num>
  <w:num w:numId="31">
    <w:abstractNumId w:val="29"/>
  </w:num>
  <w:num w:numId="32">
    <w:abstractNumId w:val="66"/>
  </w:num>
  <w:num w:numId="33">
    <w:abstractNumId w:val="102"/>
  </w:num>
  <w:num w:numId="34">
    <w:abstractNumId w:val="76"/>
  </w:num>
  <w:num w:numId="35">
    <w:abstractNumId w:val="33"/>
  </w:num>
  <w:num w:numId="36">
    <w:abstractNumId w:val="18"/>
  </w:num>
  <w:num w:numId="37">
    <w:abstractNumId w:val="83"/>
  </w:num>
  <w:num w:numId="38">
    <w:abstractNumId w:val="56"/>
  </w:num>
  <w:num w:numId="39">
    <w:abstractNumId w:val="97"/>
  </w:num>
  <w:num w:numId="40">
    <w:abstractNumId w:val="67"/>
  </w:num>
  <w:num w:numId="41">
    <w:abstractNumId w:val="41"/>
  </w:num>
  <w:num w:numId="42">
    <w:abstractNumId w:val="63"/>
  </w:num>
  <w:num w:numId="43">
    <w:abstractNumId w:val="100"/>
  </w:num>
  <w:num w:numId="44">
    <w:abstractNumId w:val="21"/>
  </w:num>
  <w:num w:numId="45">
    <w:abstractNumId w:val="51"/>
  </w:num>
  <w:num w:numId="46">
    <w:abstractNumId w:val="43"/>
  </w:num>
  <w:num w:numId="47">
    <w:abstractNumId w:val="91"/>
  </w:num>
  <w:num w:numId="48">
    <w:abstractNumId w:val="26"/>
  </w:num>
  <w:num w:numId="49">
    <w:abstractNumId w:val="46"/>
  </w:num>
  <w:num w:numId="50">
    <w:abstractNumId w:val="17"/>
  </w:num>
  <w:num w:numId="51">
    <w:abstractNumId w:val="39"/>
  </w:num>
  <w:num w:numId="52">
    <w:abstractNumId w:val="25"/>
  </w:num>
  <w:num w:numId="53">
    <w:abstractNumId w:val="96"/>
  </w:num>
  <w:num w:numId="54">
    <w:abstractNumId w:val="24"/>
  </w:num>
  <w:num w:numId="55">
    <w:abstractNumId w:val="37"/>
  </w:num>
  <w:num w:numId="56">
    <w:abstractNumId w:val="73"/>
  </w:num>
  <w:num w:numId="57">
    <w:abstractNumId w:val="87"/>
  </w:num>
  <w:num w:numId="58">
    <w:abstractNumId w:val="69"/>
  </w:num>
  <w:num w:numId="59">
    <w:abstractNumId w:val="54"/>
  </w:num>
  <w:num w:numId="60">
    <w:abstractNumId w:val="77"/>
  </w:num>
  <w:num w:numId="61">
    <w:abstractNumId w:val="27"/>
  </w:num>
  <w:num w:numId="62">
    <w:abstractNumId w:val="68"/>
  </w:num>
  <w:num w:numId="63">
    <w:abstractNumId w:val="50"/>
  </w:num>
  <w:num w:numId="64">
    <w:abstractNumId w:val="36"/>
  </w:num>
  <w:num w:numId="65">
    <w:abstractNumId w:val="10"/>
  </w:num>
  <w:num w:numId="66">
    <w:abstractNumId w:val="61"/>
  </w:num>
  <w:num w:numId="67">
    <w:abstractNumId w:val="53"/>
  </w:num>
  <w:num w:numId="68">
    <w:abstractNumId w:val="15"/>
  </w:num>
  <w:num w:numId="69">
    <w:abstractNumId w:val="14"/>
  </w:num>
  <w:num w:numId="70">
    <w:abstractNumId w:val="89"/>
  </w:num>
  <w:num w:numId="71">
    <w:abstractNumId w:val="92"/>
  </w:num>
  <w:num w:numId="72">
    <w:abstractNumId w:val="34"/>
  </w:num>
  <w:num w:numId="73">
    <w:abstractNumId w:val="52"/>
  </w:num>
  <w:num w:numId="74">
    <w:abstractNumId w:val="38"/>
  </w:num>
  <w:num w:numId="75">
    <w:abstractNumId w:val="55"/>
  </w:num>
  <w:num w:numId="76">
    <w:abstractNumId w:val="101"/>
  </w:num>
  <w:num w:numId="77">
    <w:abstractNumId w:val="94"/>
  </w:num>
  <w:num w:numId="78">
    <w:abstractNumId w:val="32"/>
  </w:num>
  <w:num w:numId="79">
    <w:abstractNumId w:val="20"/>
  </w:num>
  <w:num w:numId="80">
    <w:abstractNumId w:val="42"/>
  </w:num>
  <w:num w:numId="81">
    <w:abstractNumId w:val="31"/>
  </w:num>
  <w:num w:numId="82">
    <w:abstractNumId w:val="23"/>
  </w:num>
  <w:num w:numId="83">
    <w:abstractNumId w:val="78"/>
  </w:num>
  <w:num w:numId="84">
    <w:abstractNumId w:val="44"/>
  </w:num>
  <w:num w:numId="85">
    <w:abstractNumId w:val="11"/>
  </w:num>
  <w:num w:numId="86">
    <w:abstractNumId w:val="64"/>
  </w:num>
  <w:num w:numId="87">
    <w:abstractNumId w:val="82"/>
  </w:num>
  <w:num w:numId="88">
    <w:abstractNumId w:val="98"/>
  </w:num>
  <w:num w:numId="89">
    <w:abstractNumId w:val="79"/>
  </w:num>
  <w:num w:numId="90">
    <w:abstractNumId w:val="58"/>
  </w:num>
  <w:num w:numId="91">
    <w:abstractNumId w:val="86"/>
  </w:num>
  <w:num w:numId="92">
    <w:abstractNumId w:val="99"/>
  </w:num>
  <w:num w:numId="93">
    <w:abstractNumId w:val="60"/>
  </w:num>
  <w:num w:numId="94">
    <w:abstractNumId w:val="104"/>
  </w:num>
  <w:num w:numId="95">
    <w:abstractNumId w:val="95"/>
  </w:num>
  <w:num w:numId="96">
    <w:abstractNumId w:val="84"/>
  </w:num>
  <w:num w:numId="97">
    <w:abstractNumId w:val="70"/>
  </w:num>
  <w:num w:numId="98">
    <w:abstractNumId w:val="48"/>
  </w:num>
  <w:num w:numId="99">
    <w:abstractNumId w:val="65"/>
  </w:num>
  <w:num w:numId="100">
    <w:abstractNumId w:val="57"/>
  </w:num>
  <w:num w:numId="101">
    <w:abstractNumId w:val="22"/>
  </w:num>
  <w:num w:numId="102">
    <w:abstractNumId w:val="12"/>
  </w:num>
  <w:num w:numId="103">
    <w:abstractNumId w:val="105"/>
  </w:num>
  <w:num w:numId="104">
    <w:abstractNumId w:val="71"/>
  </w:num>
  <w:num w:numId="105">
    <w:abstractNumId w:val="81"/>
  </w:num>
  <w:num w:numId="106">
    <w:abstractNumId w:val="90"/>
  </w:num>
  <w:numIdMacAtCleanup w:val="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hyphenationZone w:val="425"/>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rsids>
    <w:rsidRoot w:val="001377FC"/>
    <w:rsid w:val="00003AD6"/>
    <w:rsid w:val="00006D00"/>
    <w:rsid w:val="00012AE2"/>
    <w:rsid w:val="00016419"/>
    <w:rsid w:val="00024A46"/>
    <w:rsid w:val="0002778B"/>
    <w:rsid w:val="0003466D"/>
    <w:rsid w:val="00036337"/>
    <w:rsid w:val="00040B65"/>
    <w:rsid w:val="0004149D"/>
    <w:rsid w:val="00042392"/>
    <w:rsid w:val="00043709"/>
    <w:rsid w:val="00045D21"/>
    <w:rsid w:val="00045E49"/>
    <w:rsid w:val="0004780E"/>
    <w:rsid w:val="00053331"/>
    <w:rsid w:val="00053827"/>
    <w:rsid w:val="0006217D"/>
    <w:rsid w:val="00066210"/>
    <w:rsid w:val="000664D9"/>
    <w:rsid w:val="00066F48"/>
    <w:rsid w:val="00067C96"/>
    <w:rsid w:val="00075C6D"/>
    <w:rsid w:val="00080CF7"/>
    <w:rsid w:val="000815C1"/>
    <w:rsid w:val="00081A4B"/>
    <w:rsid w:val="000903EC"/>
    <w:rsid w:val="000932F3"/>
    <w:rsid w:val="000A338A"/>
    <w:rsid w:val="000A4EDF"/>
    <w:rsid w:val="000A617E"/>
    <w:rsid w:val="000B096A"/>
    <w:rsid w:val="000C24A9"/>
    <w:rsid w:val="000C2C9E"/>
    <w:rsid w:val="000C45F6"/>
    <w:rsid w:val="000F2995"/>
    <w:rsid w:val="000F7E57"/>
    <w:rsid w:val="001020F1"/>
    <w:rsid w:val="00102954"/>
    <w:rsid w:val="00106A0C"/>
    <w:rsid w:val="00112D7A"/>
    <w:rsid w:val="001168DC"/>
    <w:rsid w:val="00125758"/>
    <w:rsid w:val="00125CB1"/>
    <w:rsid w:val="00127115"/>
    <w:rsid w:val="00130D2A"/>
    <w:rsid w:val="00131911"/>
    <w:rsid w:val="00135324"/>
    <w:rsid w:val="00136E47"/>
    <w:rsid w:val="00137655"/>
    <w:rsid w:val="001377FC"/>
    <w:rsid w:val="00137B81"/>
    <w:rsid w:val="001418D9"/>
    <w:rsid w:val="00154267"/>
    <w:rsid w:val="00160F01"/>
    <w:rsid w:val="00161431"/>
    <w:rsid w:val="00165D8F"/>
    <w:rsid w:val="001669BC"/>
    <w:rsid w:val="00170578"/>
    <w:rsid w:val="00170DCE"/>
    <w:rsid w:val="00176EF8"/>
    <w:rsid w:val="00183D60"/>
    <w:rsid w:val="001934E7"/>
    <w:rsid w:val="001A3C6F"/>
    <w:rsid w:val="001D04BA"/>
    <w:rsid w:val="001D52B2"/>
    <w:rsid w:val="001F155E"/>
    <w:rsid w:val="001F4763"/>
    <w:rsid w:val="0021455A"/>
    <w:rsid w:val="00224EC7"/>
    <w:rsid w:val="0023073E"/>
    <w:rsid w:val="00232362"/>
    <w:rsid w:val="0024311B"/>
    <w:rsid w:val="00247D21"/>
    <w:rsid w:val="00257EEF"/>
    <w:rsid w:val="002608A3"/>
    <w:rsid w:val="00262E1C"/>
    <w:rsid w:val="0027183A"/>
    <w:rsid w:val="00282D66"/>
    <w:rsid w:val="00285E04"/>
    <w:rsid w:val="00296020"/>
    <w:rsid w:val="002B0A1C"/>
    <w:rsid w:val="002B0A46"/>
    <w:rsid w:val="002B1297"/>
    <w:rsid w:val="002B194B"/>
    <w:rsid w:val="002B4AAD"/>
    <w:rsid w:val="002C23F7"/>
    <w:rsid w:val="002D144C"/>
    <w:rsid w:val="002D2E72"/>
    <w:rsid w:val="002D3172"/>
    <w:rsid w:val="002D5A4D"/>
    <w:rsid w:val="002E10BC"/>
    <w:rsid w:val="002E39FB"/>
    <w:rsid w:val="002E3D04"/>
    <w:rsid w:val="002F0B64"/>
    <w:rsid w:val="002F56D1"/>
    <w:rsid w:val="002F5923"/>
    <w:rsid w:val="002F5A34"/>
    <w:rsid w:val="003035DE"/>
    <w:rsid w:val="00303CB9"/>
    <w:rsid w:val="00306F69"/>
    <w:rsid w:val="00307FDA"/>
    <w:rsid w:val="00311AA4"/>
    <w:rsid w:val="003156E8"/>
    <w:rsid w:val="00324392"/>
    <w:rsid w:val="00336E2B"/>
    <w:rsid w:val="00337BBA"/>
    <w:rsid w:val="0034469F"/>
    <w:rsid w:val="003454CD"/>
    <w:rsid w:val="003541AA"/>
    <w:rsid w:val="00364ACC"/>
    <w:rsid w:val="00370262"/>
    <w:rsid w:val="0037260B"/>
    <w:rsid w:val="00376E66"/>
    <w:rsid w:val="00380BD3"/>
    <w:rsid w:val="0038789D"/>
    <w:rsid w:val="00390A09"/>
    <w:rsid w:val="003A56E2"/>
    <w:rsid w:val="003C099A"/>
    <w:rsid w:val="003C345D"/>
    <w:rsid w:val="003C6F00"/>
    <w:rsid w:val="003D1BB9"/>
    <w:rsid w:val="003E2E1A"/>
    <w:rsid w:val="003F2113"/>
    <w:rsid w:val="003F641A"/>
    <w:rsid w:val="003F7B5F"/>
    <w:rsid w:val="00407300"/>
    <w:rsid w:val="00407F8C"/>
    <w:rsid w:val="00410F3D"/>
    <w:rsid w:val="00411728"/>
    <w:rsid w:val="00412A00"/>
    <w:rsid w:val="004158D5"/>
    <w:rsid w:val="00421789"/>
    <w:rsid w:val="00421A9A"/>
    <w:rsid w:val="00425375"/>
    <w:rsid w:val="00436389"/>
    <w:rsid w:val="00436D18"/>
    <w:rsid w:val="00436DA8"/>
    <w:rsid w:val="004406E8"/>
    <w:rsid w:val="00440F67"/>
    <w:rsid w:val="00443C73"/>
    <w:rsid w:val="00444746"/>
    <w:rsid w:val="00447B29"/>
    <w:rsid w:val="004533D3"/>
    <w:rsid w:val="004555EA"/>
    <w:rsid w:val="004620FE"/>
    <w:rsid w:val="00463822"/>
    <w:rsid w:val="00467DDD"/>
    <w:rsid w:val="004703EF"/>
    <w:rsid w:val="004707D5"/>
    <w:rsid w:val="0047115E"/>
    <w:rsid w:val="004719E4"/>
    <w:rsid w:val="004731B7"/>
    <w:rsid w:val="00473B62"/>
    <w:rsid w:val="0047656D"/>
    <w:rsid w:val="00480165"/>
    <w:rsid w:val="00490193"/>
    <w:rsid w:val="00490B85"/>
    <w:rsid w:val="004A08BB"/>
    <w:rsid w:val="004B0BA6"/>
    <w:rsid w:val="004B25ED"/>
    <w:rsid w:val="004C7070"/>
    <w:rsid w:val="004E1D98"/>
    <w:rsid w:val="004F1C6A"/>
    <w:rsid w:val="004F2DAB"/>
    <w:rsid w:val="004F4BD5"/>
    <w:rsid w:val="00500BF0"/>
    <w:rsid w:val="0050583B"/>
    <w:rsid w:val="00506F1F"/>
    <w:rsid w:val="00507B2B"/>
    <w:rsid w:val="00510FCC"/>
    <w:rsid w:val="00516005"/>
    <w:rsid w:val="00522601"/>
    <w:rsid w:val="00524BCF"/>
    <w:rsid w:val="00527DD1"/>
    <w:rsid w:val="00535192"/>
    <w:rsid w:val="00535F4F"/>
    <w:rsid w:val="00537673"/>
    <w:rsid w:val="00540ED5"/>
    <w:rsid w:val="0054798E"/>
    <w:rsid w:val="00550E5C"/>
    <w:rsid w:val="00556CEC"/>
    <w:rsid w:val="00565804"/>
    <w:rsid w:val="00567EEF"/>
    <w:rsid w:val="0057566F"/>
    <w:rsid w:val="0057771A"/>
    <w:rsid w:val="00582598"/>
    <w:rsid w:val="005846B0"/>
    <w:rsid w:val="00585DF3"/>
    <w:rsid w:val="00594885"/>
    <w:rsid w:val="0059767C"/>
    <w:rsid w:val="00597D99"/>
    <w:rsid w:val="005A3ECB"/>
    <w:rsid w:val="005A4531"/>
    <w:rsid w:val="005A6115"/>
    <w:rsid w:val="005A62F4"/>
    <w:rsid w:val="005A6C79"/>
    <w:rsid w:val="005A7EA0"/>
    <w:rsid w:val="005A7F4F"/>
    <w:rsid w:val="005B52C9"/>
    <w:rsid w:val="005C59C9"/>
    <w:rsid w:val="005C6910"/>
    <w:rsid w:val="005D1643"/>
    <w:rsid w:val="005D20C3"/>
    <w:rsid w:val="005E6D75"/>
    <w:rsid w:val="005E757E"/>
    <w:rsid w:val="005F13CA"/>
    <w:rsid w:val="005F14D0"/>
    <w:rsid w:val="005F1FBB"/>
    <w:rsid w:val="005F4A5B"/>
    <w:rsid w:val="005F5CEA"/>
    <w:rsid w:val="005F6354"/>
    <w:rsid w:val="00600881"/>
    <w:rsid w:val="00607FBB"/>
    <w:rsid w:val="00611CFD"/>
    <w:rsid w:val="00616394"/>
    <w:rsid w:val="00625771"/>
    <w:rsid w:val="00630100"/>
    <w:rsid w:val="0063703B"/>
    <w:rsid w:val="006400A5"/>
    <w:rsid w:val="006447E2"/>
    <w:rsid w:val="00645415"/>
    <w:rsid w:val="0065406C"/>
    <w:rsid w:val="006549DE"/>
    <w:rsid w:val="0065599F"/>
    <w:rsid w:val="00657C60"/>
    <w:rsid w:val="00661C5A"/>
    <w:rsid w:val="00675127"/>
    <w:rsid w:val="006772FC"/>
    <w:rsid w:val="006821A9"/>
    <w:rsid w:val="00691944"/>
    <w:rsid w:val="006930EB"/>
    <w:rsid w:val="00697998"/>
    <w:rsid w:val="006B55FF"/>
    <w:rsid w:val="006C630E"/>
    <w:rsid w:val="006C7548"/>
    <w:rsid w:val="006E3176"/>
    <w:rsid w:val="006F498B"/>
    <w:rsid w:val="006F54F9"/>
    <w:rsid w:val="007003DF"/>
    <w:rsid w:val="00705F1E"/>
    <w:rsid w:val="0072396C"/>
    <w:rsid w:val="00734E33"/>
    <w:rsid w:val="00735D3E"/>
    <w:rsid w:val="007368B8"/>
    <w:rsid w:val="00737FB2"/>
    <w:rsid w:val="0074632A"/>
    <w:rsid w:val="0075467E"/>
    <w:rsid w:val="007631EB"/>
    <w:rsid w:val="0076402D"/>
    <w:rsid w:val="007665BA"/>
    <w:rsid w:val="00773E55"/>
    <w:rsid w:val="00774C46"/>
    <w:rsid w:val="007758C6"/>
    <w:rsid w:val="00784364"/>
    <w:rsid w:val="00784C2E"/>
    <w:rsid w:val="00785A7E"/>
    <w:rsid w:val="00794B61"/>
    <w:rsid w:val="00795E60"/>
    <w:rsid w:val="007A6E77"/>
    <w:rsid w:val="007B28D2"/>
    <w:rsid w:val="007B68C0"/>
    <w:rsid w:val="007B6E18"/>
    <w:rsid w:val="007C314C"/>
    <w:rsid w:val="007C515E"/>
    <w:rsid w:val="007D022A"/>
    <w:rsid w:val="007D0B30"/>
    <w:rsid w:val="007E4C2B"/>
    <w:rsid w:val="007E749B"/>
    <w:rsid w:val="007F0EC0"/>
    <w:rsid w:val="007F32D3"/>
    <w:rsid w:val="007F55A8"/>
    <w:rsid w:val="008107A8"/>
    <w:rsid w:val="00813CFB"/>
    <w:rsid w:val="00824EF7"/>
    <w:rsid w:val="00830DBD"/>
    <w:rsid w:val="00833054"/>
    <w:rsid w:val="0083577B"/>
    <w:rsid w:val="00844F02"/>
    <w:rsid w:val="00850829"/>
    <w:rsid w:val="00856A5A"/>
    <w:rsid w:val="00860F8D"/>
    <w:rsid w:val="00861B46"/>
    <w:rsid w:val="00871485"/>
    <w:rsid w:val="00871570"/>
    <w:rsid w:val="00873005"/>
    <w:rsid w:val="0087547A"/>
    <w:rsid w:val="0088108F"/>
    <w:rsid w:val="00887282"/>
    <w:rsid w:val="008904BA"/>
    <w:rsid w:val="008B305A"/>
    <w:rsid w:val="008B388D"/>
    <w:rsid w:val="008B6AC1"/>
    <w:rsid w:val="008B75E9"/>
    <w:rsid w:val="008B7C2E"/>
    <w:rsid w:val="008C286A"/>
    <w:rsid w:val="008C3610"/>
    <w:rsid w:val="008C404D"/>
    <w:rsid w:val="008C5894"/>
    <w:rsid w:val="008E4E7D"/>
    <w:rsid w:val="008E5493"/>
    <w:rsid w:val="008F3E86"/>
    <w:rsid w:val="008F501E"/>
    <w:rsid w:val="008F687C"/>
    <w:rsid w:val="008F6C2D"/>
    <w:rsid w:val="00911ECA"/>
    <w:rsid w:val="009172CF"/>
    <w:rsid w:val="009234B8"/>
    <w:rsid w:val="00931BD3"/>
    <w:rsid w:val="009375FC"/>
    <w:rsid w:val="009453AC"/>
    <w:rsid w:val="00953197"/>
    <w:rsid w:val="00960580"/>
    <w:rsid w:val="00974A7F"/>
    <w:rsid w:val="0098797B"/>
    <w:rsid w:val="0099156A"/>
    <w:rsid w:val="00995924"/>
    <w:rsid w:val="0099720A"/>
    <w:rsid w:val="009A0B4D"/>
    <w:rsid w:val="009A4A4E"/>
    <w:rsid w:val="009A712B"/>
    <w:rsid w:val="009B2A40"/>
    <w:rsid w:val="009B3FD0"/>
    <w:rsid w:val="009B457E"/>
    <w:rsid w:val="009B5A9F"/>
    <w:rsid w:val="009B72D9"/>
    <w:rsid w:val="009C1A49"/>
    <w:rsid w:val="009C2047"/>
    <w:rsid w:val="009C42D6"/>
    <w:rsid w:val="009D37BA"/>
    <w:rsid w:val="009D543C"/>
    <w:rsid w:val="009D6063"/>
    <w:rsid w:val="009E6F5D"/>
    <w:rsid w:val="00A02DCD"/>
    <w:rsid w:val="00A03509"/>
    <w:rsid w:val="00A12395"/>
    <w:rsid w:val="00A1289A"/>
    <w:rsid w:val="00A14805"/>
    <w:rsid w:val="00A15380"/>
    <w:rsid w:val="00A21CBC"/>
    <w:rsid w:val="00A23B8E"/>
    <w:rsid w:val="00A244C9"/>
    <w:rsid w:val="00A274D1"/>
    <w:rsid w:val="00A317AA"/>
    <w:rsid w:val="00A37973"/>
    <w:rsid w:val="00A41ECE"/>
    <w:rsid w:val="00A46077"/>
    <w:rsid w:val="00A5245A"/>
    <w:rsid w:val="00A53420"/>
    <w:rsid w:val="00A55062"/>
    <w:rsid w:val="00A551F8"/>
    <w:rsid w:val="00A70FB5"/>
    <w:rsid w:val="00A808BF"/>
    <w:rsid w:val="00A85856"/>
    <w:rsid w:val="00A92DEE"/>
    <w:rsid w:val="00A9466F"/>
    <w:rsid w:val="00AA4FA0"/>
    <w:rsid w:val="00AB6865"/>
    <w:rsid w:val="00AB74BC"/>
    <w:rsid w:val="00AC374A"/>
    <w:rsid w:val="00AC37F2"/>
    <w:rsid w:val="00AC6035"/>
    <w:rsid w:val="00AC6EF2"/>
    <w:rsid w:val="00AD0DF7"/>
    <w:rsid w:val="00AD5E7E"/>
    <w:rsid w:val="00AE081A"/>
    <w:rsid w:val="00AE2A2E"/>
    <w:rsid w:val="00AE633D"/>
    <w:rsid w:val="00AE6FD9"/>
    <w:rsid w:val="00AE7D95"/>
    <w:rsid w:val="00AE7DF0"/>
    <w:rsid w:val="00AF5325"/>
    <w:rsid w:val="00B17805"/>
    <w:rsid w:val="00B26290"/>
    <w:rsid w:val="00B36EE4"/>
    <w:rsid w:val="00B3730A"/>
    <w:rsid w:val="00B451B7"/>
    <w:rsid w:val="00B46D64"/>
    <w:rsid w:val="00B53770"/>
    <w:rsid w:val="00B615EF"/>
    <w:rsid w:val="00B6787D"/>
    <w:rsid w:val="00B75333"/>
    <w:rsid w:val="00B82434"/>
    <w:rsid w:val="00B87E8B"/>
    <w:rsid w:val="00B90BF0"/>
    <w:rsid w:val="00B9528F"/>
    <w:rsid w:val="00BA1506"/>
    <w:rsid w:val="00BA26FA"/>
    <w:rsid w:val="00BA27D0"/>
    <w:rsid w:val="00BB7242"/>
    <w:rsid w:val="00BC19BD"/>
    <w:rsid w:val="00BC6AB2"/>
    <w:rsid w:val="00BD72C6"/>
    <w:rsid w:val="00BE1BB1"/>
    <w:rsid w:val="00BF180E"/>
    <w:rsid w:val="00C0014E"/>
    <w:rsid w:val="00C06003"/>
    <w:rsid w:val="00C06007"/>
    <w:rsid w:val="00C11FF1"/>
    <w:rsid w:val="00C1746C"/>
    <w:rsid w:val="00C2211A"/>
    <w:rsid w:val="00C247A8"/>
    <w:rsid w:val="00C27F41"/>
    <w:rsid w:val="00C31EA4"/>
    <w:rsid w:val="00C33A7B"/>
    <w:rsid w:val="00C374C1"/>
    <w:rsid w:val="00C472B8"/>
    <w:rsid w:val="00C55412"/>
    <w:rsid w:val="00C57588"/>
    <w:rsid w:val="00C60240"/>
    <w:rsid w:val="00C6075A"/>
    <w:rsid w:val="00C64130"/>
    <w:rsid w:val="00C64506"/>
    <w:rsid w:val="00C713BC"/>
    <w:rsid w:val="00C740CE"/>
    <w:rsid w:val="00C74969"/>
    <w:rsid w:val="00C80029"/>
    <w:rsid w:val="00C84133"/>
    <w:rsid w:val="00C86FD2"/>
    <w:rsid w:val="00C9370B"/>
    <w:rsid w:val="00CA3551"/>
    <w:rsid w:val="00CA46A9"/>
    <w:rsid w:val="00CB2D49"/>
    <w:rsid w:val="00CB4F9D"/>
    <w:rsid w:val="00CB4FD7"/>
    <w:rsid w:val="00CC45AB"/>
    <w:rsid w:val="00CC7889"/>
    <w:rsid w:val="00CD55D4"/>
    <w:rsid w:val="00CD709B"/>
    <w:rsid w:val="00CD7C7B"/>
    <w:rsid w:val="00CE0A1E"/>
    <w:rsid w:val="00CE408F"/>
    <w:rsid w:val="00CE7A46"/>
    <w:rsid w:val="00CF2682"/>
    <w:rsid w:val="00CF2972"/>
    <w:rsid w:val="00CF7C96"/>
    <w:rsid w:val="00D010ED"/>
    <w:rsid w:val="00D02AF8"/>
    <w:rsid w:val="00D0464C"/>
    <w:rsid w:val="00D1378E"/>
    <w:rsid w:val="00D14B94"/>
    <w:rsid w:val="00D16C43"/>
    <w:rsid w:val="00D2543C"/>
    <w:rsid w:val="00D37B6F"/>
    <w:rsid w:val="00D40B0E"/>
    <w:rsid w:val="00D41EDE"/>
    <w:rsid w:val="00D424AC"/>
    <w:rsid w:val="00D4573F"/>
    <w:rsid w:val="00D46B0A"/>
    <w:rsid w:val="00D4738C"/>
    <w:rsid w:val="00D50580"/>
    <w:rsid w:val="00D506BB"/>
    <w:rsid w:val="00D55ACD"/>
    <w:rsid w:val="00D60BE6"/>
    <w:rsid w:val="00D653B0"/>
    <w:rsid w:val="00D74306"/>
    <w:rsid w:val="00D77278"/>
    <w:rsid w:val="00D77AC2"/>
    <w:rsid w:val="00D81740"/>
    <w:rsid w:val="00D93FC9"/>
    <w:rsid w:val="00D96363"/>
    <w:rsid w:val="00DA15D3"/>
    <w:rsid w:val="00DA16ED"/>
    <w:rsid w:val="00DA7828"/>
    <w:rsid w:val="00DB48A5"/>
    <w:rsid w:val="00DB6053"/>
    <w:rsid w:val="00DC0A53"/>
    <w:rsid w:val="00DC18DF"/>
    <w:rsid w:val="00DC2036"/>
    <w:rsid w:val="00DD3559"/>
    <w:rsid w:val="00DE66CD"/>
    <w:rsid w:val="00DF0948"/>
    <w:rsid w:val="00DF14AC"/>
    <w:rsid w:val="00DF6E16"/>
    <w:rsid w:val="00DF7E46"/>
    <w:rsid w:val="00E03465"/>
    <w:rsid w:val="00E11F13"/>
    <w:rsid w:val="00E13277"/>
    <w:rsid w:val="00E174B6"/>
    <w:rsid w:val="00E217DD"/>
    <w:rsid w:val="00E21C15"/>
    <w:rsid w:val="00E328F6"/>
    <w:rsid w:val="00E4035A"/>
    <w:rsid w:val="00E41759"/>
    <w:rsid w:val="00E439E5"/>
    <w:rsid w:val="00E50311"/>
    <w:rsid w:val="00E5310F"/>
    <w:rsid w:val="00E539C2"/>
    <w:rsid w:val="00E567E2"/>
    <w:rsid w:val="00E57460"/>
    <w:rsid w:val="00E6238C"/>
    <w:rsid w:val="00E65421"/>
    <w:rsid w:val="00E73C64"/>
    <w:rsid w:val="00E804D1"/>
    <w:rsid w:val="00E80F7A"/>
    <w:rsid w:val="00E816A7"/>
    <w:rsid w:val="00E8776F"/>
    <w:rsid w:val="00E97598"/>
    <w:rsid w:val="00EA186E"/>
    <w:rsid w:val="00EA2A95"/>
    <w:rsid w:val="00EA54FC"/>
    <w:rsid w:val="00EB180B"/>
    <w:rsid w:val="00EB508D"/>
    <w:rsid w:val="00EB5693"/>
    <w:rsid w:val="00EB7774"/>
    <w:rsid w:val="00EC1F84"/>
    <w:rsid w:val="00EC2298"/>
    <w:rsid w:val="00EC63EE"/>
    <w:rsid w:val="00EC791B"/>
    <w:rsid w:val="00ED1615"/>
    <w:rsid w:val="00ED5F6B"/>
    <w:rsid w:val="00ED776D"/>
    <w:rsid w:val="00ED7AC9"/>
    <w:rsid w:val="00EE4433"/>
    <w:rsid w:val="00EF2785"/>
    <w:rsid w:val="00EF2A21"/>
    <w:rsid w:val="00EF7FD7"/>
    <w:rsid w:val="00F03671"/>
    <w:rsid w:val="00F1053F"/>
    <w:rsid w:val="00F12F3A"/>
    <w:rsid w:val="00F157D3"/>
    <w:rsid w:val="00F20A8D"/>
    <w:rsid w:val="00F2329D"/>
    <w:rsid w:val="00F3285C"/>
    <w:rsid w:val="00F359A6"/>
    <w:rsid w:val="00F40A1E"/>
    <w:rsid w:val="00F50246"/>
    <w:rsid w:val="00F53F27"/>
    <w:rsid w:val="00F548CE"/>
    <w:rsid w:val="00F63961"/>
    <w:rsid w:val="00F647CB"/>
    <w:rsid w:val="00F679A1"/>
    <w:rsid w:val="00F73B1A"/>
    <w:rsid w:val="00F77707"/>
    <w:rsid w:val="00F83737"/>
    <w:rsid w:val="00F85435"/>
    <w:rsid w:val="00F876E3"/>
    <w:rsid w:val="00F94916"/>
    <w:rsid w:val="00FA07F2"/>
    <w:rsid w:val="00FA17C5"/>
    <w:rsid w:val="00FA365B"/>
    <w:rsid w:val="00FA49FD"/>
    <w:rsid w:val="00FA6D7E"/>
    <w:rsid w:val="00FB2F33"/>
    <w:rsid w:val="00FB49FE"/>
    <w:rsid w:val="00FB6798"/>
    <w:rsid w:val="00FB679E"/>
    <w:rsid w:val="00FB7D8D"/>
    <w:rsid w:val="00FC3CD5"/>
    <w:rsid w:val="00FC71D4"/>
    <w:rsid w:val="00FD13F0"/>
    <w:rsid w:val="00FD2A62"/>
    <w:rsid w:val="00FD3F43"/>
    <w:rsid w:val="00FE2E71"/>
    <w:rsid w:val="00FE7E73"/>
    <w:rsid w:val="00FF44C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0FE"/>
    <w:pPr>
      <w:spacing w:after="200" w:line="276" w:lineRule="auto"/>
    </w:pPr>
    <w:rPr>
      <w:sz w:val="22"/>
      <w:szCs w:val="22"/>
      <w:lang w:eastAsia="en-US"/>
    </w:rPr>
  </w:style>
  <w:style w:type="paragraph" w:styleId="Ttulo1">
    <w:name w:val="heading 1"/>
    <w:basedOn w:val="Normal"/>
    <w:next w:val="Normal"/>
    <w:qFormat/>
    <w:rsid w:val="004620FE"/>
    <w:pPr>
      <w:keepNext/>
      <w:spacing w:after="0" w:line="240" w:lineRule="auto"/>
      <w:jc w:val="both"/>
      <w:outlineLvl w:val="0"/>
    </w:pPr>
    <w:rPr>
      <w:rFonts w:ascii="Arial Narrow" w:eastAsia="Arial Unicode MS" w:hAnsi="Arial Narrow" w:cs="Arial Unicode MS"/>
      <w:b/>
      <w:sz w:val="24"/>
      <w:szCs w:val="20"/>
      <w:lang w:val="es-ES" w:eastAsia="es-ES"/>
    </w:rPr>
  </w:style>
  <w:style w:type="paragraph" w:styleId="Ttulo2">
    <w:name w:val="heading 2"/>
    <w:basedOn w:val="Normal"/>
    <w:next w:val="Normal"/>
    <w:qFormat/>
    <w:rsid w:val="004620FE"/>
    <w:pPr>
      <w:keepNext/>
      <w:spacing w:after="0" w:line="340" w:lineRule="atLeast"/>
      <w:jc w:val="center"/>
      <w:outlineLvl w:val="1"/>
    </w:pPr>
    <w:rPr>
      <w:rFonts w:ascii="Garamond" w:eastAsia="Arial Unicode MS" w:hAnsi="Garamond" w:cs="Arial Unicode MS"/>
      <w:b/>
      <w:sz w:val="26"/>
      <w:szCs w:val="20"/>
      <w:lang w:val="es-ES" w:eastAsia="es-ES"/>
    </w:rPr>
  </w:style>
  <w:style w:type="paragraph" w:styleId="Ttulo3">
    <w:name w:val="heading 3"/>
    <w:basedOn w:val="Normal"/>
    <w:next w:val="Normal"/>
    <w:qFormat/>
    <w:rsid w:val="004620FE"/>
    <w:pPr>
      <w:keepNext/>
      <w:spacing w:after="0" w:line="240" w:lineRule="auto"/>
      <w:outlineLvl w:val="2"/>
    </w:pPr>
    <w:rPr>
      <w:rFonts w:ascii="Arial Narrow" w:eastAsia="Arial Unicode MS" w:hAnsi="Arial Narrow" w:cs="Arial Unicode MS"/>
      <w:b/>
      <w:sz w:val="24"/>
      <w:szCs w:val="20"/>
      <w:lang w:val="es-MX" w:eastAsia="es-ES"/>
    </w:rPr>
  </w:style>
  <w:style w:type="paragraph" w:styleId="Ttulo4">
    <w:name w:val="heading 4"/>
    <w:basedOn w:val="Normal"/>
    <w:next w:val="Normal"/>
    <w:qFormat/>
    <w:rsid w:val="004620FE"/>
    <w:pPr>
      <w:keepNext/>
      <w:spacing w:after="0" w:line="240" w:lineRule="auto"/>
      <w:outlineLvl w:val="3"/>
    </w:pPr>
    <w:rPr>
      <w:rFonts w:ascii="Arial Narrow" w:eastAsia="Arial Unicode MS" w:hAnsi="Arial Narrow" w:cs="Arial Unicode MS"/>
      <w:b/>
      <w:bCs/>
      <w:sz w:val="20"/>
      <w:szCs w:val="20"/>
      <w:lang w:val="es-ES" w:eastAsia="es-ES"/>
    </w:rPr>
  </w:style>
  <w:style w:type="paragraph" w:styleId="Ttulo5">
    <w:name w:val="heading 5"/>
    <w:basedOn w:val="Normal"/>
    <w:next w:val="Normal"/>
    <w:qFormat/>
    <w:rsid w:val="004620FE"/>
    <w:pPr>
      <w:keepNext/>
      <w:numPr>
        <w:numId w:val="1"/>
      </w:numPr>
      <w:spacing w:after="0" w:line="240" w:lineRule="auto"/>
      <w:jc w:val="both"/>
      <w:outlineLvl w:val="4"/>
    </w:pPr>
    <w:rPr>
      <w:rFonts w:ascii="Arial Narrow" w:eastAsia="Times New Roman" w:hAnsi="Arial Narrow"/>
      <w:sz w:val="24"/>
      <w:szCs w:val="20"/>
      <w:lang w:val="es-ES" w:eastAsia="es-ES"/>
    </w:rPr>
  </w:style>
  <w:style w:type="paragraph" w:styleId="Ttulo6">
    <w:name w:val="heading 6"/>
    <w:basedOn w:val="Normal"/>
    <w:next w:val="Normal"/>
    <w:qFormat/>
    <w:rsid w:val="004620FE"/>
    <w:pPr>
      <w:keepNext/>
      <w:spacing w:after="0" w:line="240" w:lineRule="auto"/>
      <w:outlineLvl w:val="5"/>
    </w:pPr>
    <w:rPr>
      <w:rFonts w:ascii="Arial Narrow" w:eastAsia="Times New Roman" w:hAnsi="Arial Narrow"/>
      <w:sz w:val="24"/>
      <w:szCs w:val="20"/>
      <w:lang w:val="es-MX" w:eastAsia="es-ES"/>
    </w:rPr>
  </w:style>
  <w:style w:type="paragraph" w:styleId="Ttulo7">
    <w:name w:val="heading 7"/>
    <w:basedOn w:val="Normal"/>
    <w:next w:val="Normal"/>
    <w:qFormat/>
    <w:rsid w:val="004620FE"/>
    <w:pPr>
      <w:keepNext/>
      <w:spacing w:after="0" w:line="240" w:lineRule="auto"/>
      <w:jc w:val="both"/>
      <w:outlineLvl w:val="6"/>
    </w:pPr>
    <w:rPr>
      <w:rFonts w:ascii="Arial Narrow" w:eastAsia="Times New Roman" w:hAnsi="Arial Narrow"/>
      <w:b/>
      <w:sz w:val="28"/>
      <w:szCs w:val="20"/>
      <w:lang w:val="es-ES" w:eastAsia="es-ES"/>
    </w:rPr>
  </w:style>
  <w:style w:type="paragraph" w:styleId="Ttulo8">
    <w:name w:val="heading 8"/>
    <w:basedOn w:val="Normal"/>
    <w:next w:val="Normal"/>
    <w:qFormat/>
    <w:rsid w:val="004620FE"/>
    <w:pPr>
      <w:keepNext/>
      <w:spacing w:after="0" w:line="360" w:lineRule="auto"/>
      <w:jc w:val="both"/>
      <w:outlineLvl w:val="7"/>
    </w:pPr>
    <w:rPr>
      <w:rFonts w:ascii="Arial" w:eastAsia="Times New Roman" w:hAnsi="Arial"/>
      <w:b/>
      <w:sz w:val="28"/>
      <w:szCs w:val="20"/>
      <w:lang w:eastAsia="es-ES"/>
    </w:rPr>
  </w:style>
  <w:style w:type="paragraph" w:styleId="Ttulo9">
    <w:name w:val="heading 9"/>
    <w:basedOn w:val="Normal"/>
    <w:next w:val="Normal"/>
    <w:qFormat/>
    <w:rsid w:val="004620FE"/>
    <w:pPr>
      <w:keepNext/>
      <w:spacing w:after="0" w:line="240" w:lineRule="auto"/>
      <w:jc w:val="right"/>
      <w:outlineLvl w:val="8"/>
    </w:pPr>
    <w:rPr>
      <w:rFonts w:ascii="Arial" w:eastAsia="Times New Roman" w:hAnsi="Arial" w:cs="Arial"/>
      <w:b/>
      <w:sz w:val="20"/>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4620FE"/>
    <w:pPr>
      <w:ind w:left="720"/>
      <w:contextualSpacing/>
    </w:pPr>
  </w:style>
  <w:style w:type="paragraph" w:styleId="Sangra2detindependiente">
    <w:name w:val="Body Text Indent 2"/>
    <w:basedOn w:val="Normal"/>
    <w:semiHidden/>
    <w:rsid w:val="004620FE"/>
    <w:pPr>
      <w:widowControl w:val="0"/>
      <w:spacing w:after="0" w:line="240" w:lineRule="auto"/>
      <w:ind w:left="720"/>
      <w:jc w:val="both"/>
    </w:pPr>
    <w:rPr>
      <w:rFonts w:ascii="Arial Narrow" w:eastAsia="Times New Roman" w:hAnsi="Arial Narrow"/>
      <w:snapToGrid w:val="0"/>
      <w:sz w:val="28"/>
      <w:szCs w:val="20"/>
      <w:lang w:val="es-ES_tradnl" w:eastAsia="es-ES"/>
    </w:rPr>
  </w:style>
  <w:style w:type="character" w:customStyle="1" w:styleId="Sangra2detindependienteCar">
    <w:name w:val="Sangría 2 de t. independiente Car"/>
    <w:basedOn w:val="Fuentedeprrafopredeter"/>
    <w:semiHidden/>
    <w:rsid w:val="004620FE"/>
    <w:rPr>
      <w:rFonts w:ascii="Arial Narrow" w:eastAsia="Times New Roman" w:hAnsi="Arial Narrow"/>
      <w:snapToGrid w:val="0"/>
      <w:sz w:val="28"/>
      <w:lang w:val="es-ES_tradnl" w:eastAsia="es-ES"/>
    </w:rPr>
  </w:style>
  <w:style w:type="paragraph" w:styleId="Sangradetextonormal">
    <w:name w:val="Body Text Indent"/>
    <w:basedOn w:val="Normal"/>
    <w:unhideWhenUsed/>
    <w:rsid w:val="004620FE"/>
    <w:pPr>
      <w:spacing w:after="120"/>
      <w:ind w:left="283"/>
    </w:pPr>
  </w:style>
  <w:style w:type="character" w:customStyle="1" w:styleId="SangradetextonormalCar">
    <w:name w:val="Sangría de texto normal Car"/>
    <w:basedOn w:val="Fuentedeprrafopredeter"/>
    <w:semiHidden/>
    <w:rsid w:val="004620FE"/>
    <w:rPr>
      <w:sz w:val="22"/>
      <w:szCs w:val="22"/>
      <w:lang w:eastAsia="en-US"/>
    </w:rPr>
  </w:style>
  <w:style w:type="character" w:customStyle="1" w:styleId="Ttulo5Car">
    <w:name w:val="Título 5 Car"/>
    <w:basedOn w:val="Fuentedeprrafopredeter"/>
    <w:rsid w:val="004620FE"/>
    <w:rPr>
      <w:rFonts w:ascii="Arial Narrow" w:eastAsia="Times New Roman" w:hAnsi="Arial Narrow"/>
      <w:sz w:val="24"/>
      <w:lang w:val="es-ES" w:eastAsia="es-ES"/>
    </w:rPr>
  </w:style>
  <w:style w:type="character" w:customStyle="1" w:styleId="Ttulo7Car">
    <w:name w:val="Título 7 Car"/>
    <w:basedOn w:val="Fuentedeprrafopredeter"/>
    <w:rsid w:val="004620FE"/>
    <w:rPr>
      <w:rFonts w:ascii="Arial Narrow" w:eastAsia="Times New Roman" w:hAnsi="Arial Narrow"/>
      <w:b/>
      <w:sz w:val="28"/>
      <w:lang w:val="es-ES" w:eastAsia="es-ES"/>
    </w:rPr>
  </w:style>
  <w:style w:type="paragraph" w:styleId="Sangra3detindependiente">
    <w:name w:val="Body Text Indent 3"/>
    <w:basedOn w:val="Normal"/>
    <w:semiHidden/>
    <w:rsid w:val="004620FE"/>
    <w:pPr>
      <w:spacing w:after="0" w:line="360" w:lineRule="auto"/>
      <w:ind w:left="-284"/>
      <w:jc w:val="both"/>
    </w:pPr>
    <w:rPr>
      <w:rFonts w:ascii="Arial Narrow" w:eastAsia="Times New Roman" w:hAnsi="Arial Narrow"/>
      <w:sz w:val="28"/>
      <w:szCs w:val="20"/>
      <w:lang w:val="es-ES" w:eastAsia="es-ES"/>
    </w:rPr>
  </w:style>
  <w:style w:type="paragraph" w:customStyle="1" w:styleId="Textoindependiente21">
    <w:name w:val="Texto independiente 21"/>
    <w:basedOn w:val="Normal"/>
    <w:rsid w:val="004620FE"/>
    <w:pPr>
      <w:spacing w:after="0" w:line="240" w:lineRule="auto"/>
      <w:jc w:val="both"/>
    </w:pPr>
    <w:rPr>
      <w:rFonts w:ascii="Times New Roman" w:eastAsia="Times New Roman" w:hAnsi="Times New Roman"/>
      <w:sz w:val="24"/>
      <w:szCs w:val="20"/>
      <w:lang w:val="es-ES_tradnl" w:eastAsia="es-ES"/>
    </w:rPr>
  </w:style>
  <w:style w:type="paragraph" w:customStyle="1" w:styleId="Sangra2detindependiente1">
    <w:name w:val="Sangría 2 de t. independiente1"/>
    <w:basedOn w:val="Normal"/>
    <w:rsid w:val="004620FE"/>
    <w:pPr>
      <w:spacing w:after="0" w:line="240" w:lineRule="auto"/>
      <w:ind w:left="708"/>
      <w:jc w:val="both"/>
    </w:pPr>
    <w:rPr>
      <w:rFonts w:ascii="Times New Roman" w:eastAsia="Times New Roman" w:hAnsi="Times New Roman"/>
      <w:sz w:val="24"/>
      <w:szCs w:val="20"/>
      <w:lang w:val="es-ES_tradnl" w:eastAsia="es-ES"/>
    </w:rPr>
  </w:style>
  <w:style w:type="paragraph" w:styleId="Encabezado">
    <w:name w:val="header"/>
    <w:basedOn w:val="Normal"/>
    <w:link w:val="EncabezadoCar"/>
    <w:semiHidden/>
    <w:rsid w:val="004620FE"/>
    <w:pPr>
      <w:tabs>
        <w:tab w:val="center" w:pos="4419"/>
        <w:tab w:val="right" w:pos="8838"/>
      </w:tabs>
      <w:spacing w:after="0" w:line="240" w:lineRule="auto"/>
    </w:pPr>
    <w:rPr>
      <w:rFonts w:ascii="Times New Roman" w:eastAsia="Times New Roman" w:hAnsi="Times New Roman"/>
      <w:sz w:val="20"/>
      <w:szCs w:val="20"/>
      <w:lang w:val="es-ES" w:eastAsia="es-ES"/>
    </w:rPr>
  </w:style>
  <w:style w:type="paragraph" w:styleId="Textoindependiente2">
    <w:name w:val="Body Text 2"/>
    <w:basedOn w:val="Normal"/>
    <w:semiHidden/>
    <w:rsid w:val="004620FE"/>
    <w:pPr>
      <w:spacing w:after="0" w:line="340" w:lineRule="exact"/>
    </w:pPr>
    <w:rPr>
      <w:rFonts w:ascii="Garamond" w:eastAsia="Arial Unicode MS" w:hAnsi="Garamond" w:cs="Arial"/>
      <w:sz w:val="26"/>
      <w:szCs w:val="20"/>
      <w:lang w:val="es-ES" w:eastAsia="es-ES"/>
    </w:rPr>
  </w:style>
  <w:style w:type="paragraph" w:styleId="Textoindependiente">
    <w:name w:val="Body Text"/>
    <w:basedOn w:val="Normal"/>
    <w:semiHidden/>
    <w:rsid w:val="004620FE"/>
    <w:pPr>
      <w:spacing w:after="0" w:line="340" w:lineRule="exact"/>
      <w:jc w:val="both"/>
    </w:pPr>
    <w:rPr>
      <w:rFonts w:ascii="Garamond" w:eastAsia="Arial Unicode MS" w:hAnsi="Garamond" w:cs="Arial"/>
      <w:color w:val="0000FF"/>
      <w:sz w:val="26"/>
      <w:szCs w:val="20"/>
      <w:lang w:val="es-MX" w:eastAsia="es-ES"/>
    </w:rPr>
  </w:style>
  <w:style w:type="paragraph" w:customStyle="1" w:styleId="SubTitulo1">
    <w:name w:val="Sub Titulo 1"/>
    <w:basedOn w:val="Normal"/>
    <w:rsid w:val="004620FE"/>
    <w:pPr>
      <w:numPr>
        <w:numId w:val="12"/>
      </w:numPr>
      <w:tabs>
        <w:tab w:val="clear" w:pos="360"/>
        <w:tab w:val="num" w:pos="525"/>
      </w:tabs>
      <w:spacing w:after="0" w:line="360" w:lineRule="auto"/>
      <w:ind w:left="525" w:hanging="525"/>
      <w:jc w:val="both"/>
    </w:pPr>
    <w:rPr>
      <w:rFonts w:ascii="Arial Narrow" w:eastAsia="Times New Roman" w:hAnsi="Arial Narrow"/>
      <w:b/>
      <w:szCs w:val="20"/>
      <w:lang w:val="es-ES_tradnl" w:eastAsia="es-ES"/>
    </w:rPr>
  </w:style>
  <w:style w:type="paragraph" w:customStyle="1" w:styleId="Subtitulo11">
    <w:name w:val="Sub titulo 1.1"/>
    <w:basedOn w:val="Normal"/>
    <w:rsid w:val="004620FE"/>
    <w:pPr>
      <w:numPr>
        <w:ilvl w:val="1"/>
        <w:numId w:val="12"/>
      </w:numPr>
      <w:spacing w:after="0" w:line="360" w:lineRule="auto"/>
      <w:jc w:val="both"/>
    </w:pPr>
    <w:rPr>
      <w:rFonts w:ascii="Arial Narrow" w:eastAsia="Times New Roman" w:hAnsi="Arial Narrow"/>
      <w:szCs w:val="20"/>
      <w:lang w:val="es-ES_tradnl" w:eastAsia="es-ES"/>
    </w:rPr>
  </w:style>
  <w:style w:type="paragraph" w:styleId="Listaconnmeros">
    <w:name w:val="List Number"/>
    <w:basedOn w:val="Normal"/>
    <w:semiHidden/>
    <w:rsid w:val="004620FE"/>
    <w:pPr>
      <w:numPr>
        <w:numId w:val="2"/>
      </w:numPr>
      <w:spacing w:after="0" w:line="240" w:lineRule="auto"/>
    </w:pPr>
    <w:rPr>
      <w:rFonts w:ascii="AvantGarde" w:eastAsia="Times New Roman" w:hAnsi="AvantGarde"/>
      <w:szCs w:val="20"/>
      <w:lang w:val="es-ES" w:eastAsia="es-ES"/>
    </w:rPr>
  </w:style>
  <w:style w:type="paragraph" w:styleId="Listaconnmeros2">
    <w:name w:val="List Number 2"/>
    <w:basedOn w:val="Normal"/>
    <w:semiHidden/>
    <w:rsid w:val="004620FE"/>
    <w:pPr>
      <w:numPr>
        <w:numId w:val="3"/>
      </w:numPr>
      <w:spacing w:after="0" w:line="240" w:lineRule="auto"/>
    </w:pPr>
    <w:rPr>
      <w:rFonts w:ascii="AvantGarde" w:eastAsia="Times New Roman" w:hAnsi="AvantGarde"/>
      <w:szCs w:val="20"/>
      <w:lang w:val="es-ES" w:eastAsia="es-ES"/>
    </w:rPr>
  </w:style>
  <w:style w:type="paragraph" w:styleId="Listaconnmeros3">
    <w:name w:val="List Number 3"/>
    <w:basedOn w:val="Normal"/>
    <w:semiHidden/>
    <w:rsid w:val="004620FE"/>
    <w:pPr>
      <w:numPr>
        <w:numId w:val="4"/>
      </w:numPr>
      <w:spacing w:after="0" w:line="240" w:lineRule="auto"/>
    </w:pPr>
    <w:rPr>
      <w:rFonts w:ascii="AvantGarde" w:eastAsia="Times New Roman" w:hAnsi="AvantGarde"/>
      <w:szCs w:val="20"/>
      <w:lang w:val="es-ES" w:eastAsia="es-ES"/>
    </w:rPr>
  </w:style>
  <w:style w:type="paragraph" w:styleId="Listaconnmeros4">
    <w:name w:val="List Number 4"/>
    <w:basedOn w:val="Normal"/>
    <w:semiHidden/>
    <w:rsid w:val="004620FE"/>
    <w:pPr>
      <w:numPr>
        <w:numId w:val="5"/>
      </w:numPr>
      <w:spacing w:after="0" w:line="240" w:lineRule="auto"/>
    </w:pPr>
    <w:rPr>
      <w:rFonts w:ascii="AvantGarde" w:eastAsia="Times New Roman" w:hAnsi="AvantGarde"/>
      <w:szCs w:val="20"/>
      <w:lang w:val="es-ES" w:eastAsia="es-ES"/>
    </w:rPr>
  </w:style>
  <w:style w:type="paragraph" w:styleId="Listaconnmeros5">
    <w:name w:val="List Number 5"/>
    <w:basedOn w:val="Normal"/>
    <w:semiHidden/>
    <w:rsid w:val="004620FE"/>
    <w:pPr>
      <w:numPr>
        <w:numId w:val="6"/>
      </w:numPr>
      <w:spacing w:after="0" w:line="240" w:lineRule="auto"/>
    </w:pPr>
    <w:rPr>
      <w:rFonts w:ascii="AvantGarde" w:eastAsia="Times New Roman" w:hAnsi="AvantGarde"/>
      <w:szCs w:val="20"/>
      <w:lang w:val="es-ES" w:eastAsia="es-ES"/>
    </w:rPr>
  </w:style>
  <w:style w:type="paragraph" w:styleId="Listaconvietas">
    <w:name w:val="List Bullet"/>
    <w:basedOn w:val="Normal"/>
    <w:autoRedefine/>
    <w:semiHidden/>
    <w:rsid w:val="004620FE"/>
    <w:pPr>
      <w:numPr>
        <w:numId w:val="7"/>
      </w:numPr>
      <w:spacing w:after="0" w:line="240" w:lineRule="auto"/>
    </w:pPr>
    <w:rPr>
      <w:rFonts w:ascii="AvantGarde" w:eastAsia="Times New Roman" w:hAnsi="AvantGarde"/>
      <w:szCs w:val="20"/>
      <w:lang w:val="es-ES" w:eastAsia="es-ES"/>
    </w:rPr>
  </w:style>
  <w:style w:type="paragraph" w:styleId="Listaconvietas2">
    <w:name w:val="List Bullet 2"/>
    <w:basedOn w:val="Normal"/>
    <w:autoRedefine/>
    <w:semiHidden/>
    <w:rsid w:val="004620FE"/>
    <w:pPr>
      <w:numPr>
        <w:numId w:val="8"/>
      </w:numPr>
      <w:spacing w:after="0" w:line="240" w:lineRule="auto"/>
    </w:pPr>
    <w:rPr>
      <w:rFonts w:ascii="AvantGarde" w:eastAsia="Times New Roman" w:hAnsi="AvantGarde"/>
      <w:szCs w:val="20"/>
      <w:lang w:val="es-ES" w:eastAsia="es-ES"/>
    </w:rPr>
  </w:style>
  <w:style w:type="paragraph" w:styleId="Listaconvietas3">
    <w:name w:val="List Bullet 3"/>
    <w:basedOn w:val="Normal"/>
    <w:autoRedefine/>
    <w:semiHidden/>
    <w:rsid w:val="004620FE"/>
    <w:pPr>
      <w:numPr>
        <w:numId w:val="9"/>
      </w:numPr>
      <w:spacing w:after="0" w:line="240" w:lineRule="auto"/>
    </w:pPr>
    <w:rPr>
      <w:rFonts w:ascii="AvantGarde" w:eastAsia="Times New Roman" w:hAnsi="AvantGarde"/>
      <w:szCs w:val="20"/>
      <w:lang w:val="es-ES" w:eastAsia="es-ES"/>
    </w:rPr>
  </w:style>
  <w:style w:type="paragraph" w:styleId="Listaconvietas4">
    <w:name w:val="List Bullet 4"/>
    <w:basedOn w:val="Normal"/>
    <w:autoRedefine/>
    <w:semiHidden/>
    <w:rsid w:val="004620FE"/>
    <w:pPr>
      <w:numPr>
        <w:numId w:val="10"/>
      </w:numPr>
      <w:spacing w:after="0" w:line="240" w:lineRule="auto"/>
    </w:pPr>
    <w:rPr>
      <w:rFonts w:ascii="AvantGarde" w:eastAsia="Times New Roman" w:hAnsi="AvantGarde"/>
      <w:szCs w:val="20"/>
      <w:lang w:val="es-ES" w:eastAsia="es-ES"/>
    </w:rPr>
  </w:style>
  <w:style w:type="paragraph" w:styleId="Listaconvietas5">
    <w:name w:val="List Bullet 5"/>
    <w:basedOn w:val="Normal"/>
    <w:autoRedefine/>
    <w:semiHidden/>
    <w:rsid w:val="004620FE"/>
    <w:pPr>
      <w:numPr>
        <w:numId w:val="11"/>
      </w:numPr>
      <w:spacing w:after="0" w:line="240" w:lineRule="auto"/>
    </w:pPr>
    <w:rPr>
      <w:rFonts w:ascii="AvantGarde" w:eastAsia="Times New Roman" w:hAnsi="AvantGarde"/>
      <w:szCs w:val="20"/>
      <w:lang w:val="es-ES" w:eastAsia="es-ES"/>
    </w:rPr>
  </w:style>
  <w:style w:type="paragraph" w:styleId="Textoindependiente3">
    <w:name w:val="Body Text 3"/>
    <w:basedOn w:val="Normal"/>
    <w:semiHidden/>
    <w:rsid w:val="004620FE"/>
    <w:pPr>
      <w:spacing w:after="0" w:line="360" w:lineRule="auto"/>
    </w:pPr>
    <w:rPr>
      <w:rFonts w:ascii="AvantGarde" w:eastAsia="Times New Roman" w:hAnsi="AvantGarde"/>
      <w:i/>
      <w:iCs/>
      <w:szCs w:val="20"/>
      <w:lang w:val="es-ES" w:eastAsia="es-ES"/>
    </w:rPr>
  </w:style>
  <w:style w:type="paragraph" w:customStyle="1" w:styleId="1Titulo">
    <w:name w:val="1. Titulo"/>
    <w:basedOn w:val="Normal"/>
    <w:rsid w:val="004620FE"/>
    <w:pPr>
      <w:tabs>
        <w:tab w:val="left" w:pos="-1440"/>
        <w:tab w:val="left" w:pos="0"/>
      </w:tabs>
      <w:spacing w:after="0" w:line="240" w:lineRule="auto"/>
      <w:jc w:val="both"/>
    </w:pPr>
    <w:rPr>
      <w:rFonts w:ascii="Arial Narrow" w:eastAsia="Times New Roman" w:hAnsi="Arial Narrow"/>
      <w:b/>
      <w:sz w:val="28"/>
      <w:szCs w:val="20"/>
      <w:lang w:eastAsia="es-ES"/>
    </w:rPr>
  </w:style>
  <w:style w:type="paragraph" w:styleId="Piedepgina">
    <w:name w:val="footer"/>
    <w:basedOn w:val="Normal"/>
    <w:semiHidden/>
    <w:rsid w:val="004620FE"/>
    <w:pPr>
      <w:widowControl w:val="0"/>
      <w:tabs>
        <w:tab w:val="center" w:pos="4252"/>
        <w:tab w:val="right" w:pos="8504"/>
      </w:tabs>
      <w:spacing w:after="0" w:line="240" w:lineRule="auto"/>
    </w:pPr>
    <w:rPr>
      <w:rFonts w:ascii="Arial" w:eastAsia="Times New Roman" w:hAnsi="Arial"/>
      <w:snapToGrid w:val="0"/>
      <w:sz w:val="24"/>
      <w:szCs w:val="20"/>
      <w:lang w:val="en-US" w:eastAsia="es-ES"/>
    </w:rPr>
  </w:style>
  <w:style w:type="character" w:styleId="Hipervnculo">
    <w:name w:val="Hyperlink"/>
    <w:basedOn w:val="Fuentedeprrafopredeter"/>
    <w:semiHidden/>
    <w:rsid w:val="004620FE"/>
    <w:rPr>
      <w:color w:val="0000FF"/>
      <w:u w:val="single"/>
    </w:rPr>
  </w:style>
  <w:style w:type="paragraph" w:styleId="Ttulo">
    <w:name w:val="Title"/>
    <w:basedOn w:val="Normal"/>
    <w:qFormat/>
    <w:rsid w:val="004620FE"/>
    <w:pPr>
      <w:spacing w:after="0" w:line="240" w:lineRule="auto"/>
      <w:jc w:val="center"/>
    </w:pPr>
    <w:rPr>
      <w:rFonts w:ascii="Arial Narrow" w:eastAsia="Times New Roman" w:hAnsi="Arial Narrow"/>
      <w:b/>
      <w:sz w:val="28"/>
      <w:szCs w:val="20"/>
      <w:lang w:eastAsia="es-ES"/>
    </w:rPr>
  </w:style>
  <w:style w:type="paragraph" w:customStyle="1" w:styleId="11Titulo">
    <w:name w:val="1.1 Titulo"/>
    <w:basedOn w:val="Normal"/>
    <w:rsid w:val="004620FE"/>
    <w:pPr>
      <w:tabs>
        <w:tab w:val="left" w:pos="-1560"/>
        <w:tab w:val="left" w:pos="-1440"/>
        <w:tab w:val="left" w:pos="3402"/>
      </w:tabs>
      <w:spacing w:after="0" w:line="240" w:lineRule="auto"/>
      <w:jc w:val="both"/>
    </w:pPr>
    <w:rPr>
      <w:rFonts w:ascii="Arial Narrow" w:eastAsia="Times New Roman" w:hAnsi="Arial Narrow"/>
      <w:b/>
      <w:sz w:val="24"/>
      <w:szCs w:val="20"/>
      <w:lang w:eastAsia="es-ES"/>
    </w:rPr>
  </w:style>
  <w:style w:type="paragraph" w:styleId="Textodebloque">
    <w:name w:val="Block Text"/>
    <w:basedOn w:val="Normal"/>
    <w:semiHidden/>
    <w:rsid w:val="004620FE"/>
    <w:pPr>
      <w:spacing w:after="0" w:line="240" w:lineRule="auto"/>
      <w:ind w:left="567" w:right="538"/>
      <w:jc w:val="both"/>
    </w:pPr>
    <w:rPr>
      <w:rFonts w:ascii="Arial" w:eastAsia="Times New Roman" w:hAnsi="Arial"/>
      <w:szCs w:val="20"/>
      <w:lang w:val="es-ES_tradnl" w:eastAsia="es-ES"/>
    </w:rPr>
  </w:style>
  <w:style w:type="character" w:customStyle="1" w:styleId="cataloguedetail-doctitle1">
    <w:name w:val="cataloguedetail-doctitle1"/>
    <w:basedOn w:val="Fuentedeprrafopredeter"/>
    <w:rsid w:val="004620FE"/>
    <w:rPr>
      <w:rFonts w:ascii="Verdana" w:hAnsi="Verdana" w:hint="default"/>
      <w:b/>
      <w:bCs/>
      <w:color w:val="002597"/>
      <w:sz w:val="18"/>
      <w:szCs w:val="18"/>
    </w:rPr>
  </w:style>
  <w:style w:type="paragraph" w:styleId="Subttulo">
    <w:name w:val="Subtitle"/>
    <w:basedOn w:val="Normal"/>
    <w:qFormat/>
    <w:rsid w:val="004620FE"/>
    <w:pPr>
      <w:spacing w:after="0" w:line="240" w:lineRule="auto"/>
    </w:pPr>
    <w:rPr>
      <w:rFonts w:ascii="Arial Narrow" w:eastAsia="Times New Roman" w:hAnsi="Arial Narrow"/>
      <w:b/>
      <w:sz w:val="28"/>
      <w:szCs w:val="20"/>
      <w:lang w:eastAsia="es-ES"/>
    </w:rPr>
  </w:style>
  <w:style w:type="paragraph" w:styleId="Textodeglobo">
    <w:name w:val="Balloon Text"/>
    <w:basedOn w:val="Normal"/>
    <w:link w:val="TextodegloboCar"/>
    <w:uiPriority w:val="99"/>
    <w:semiHidden/>
    <w:unhideWhenUsed/>
    <w:rsid w:val="0063010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30100"/>
    <w:rPr>
      <w:rFonts w:ascii="Tahoma" w:hAnsi="Tahoma" w:cs="Tahoma"/>
      <w:sz w:val="16"/>
      <w:szCs w:val="16"/>
      <w:lang w:eastAsia="en-US"/>
    </w:rPr>
  </w:style>
  <w:style w:type="table" w:styleId="Tablaconcuadrcula">
    <w:name w:val="Table Grid"/>
    <w:basedOn w:val="Tablanormal"/>
    <w:uiPriority w:val="59"/>
    <w:rsid w:val="009B45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denota">
    <w:name w:val="Note Heading"/>
    <w:basedOn w:val="Normal"/>
    <w:next w:val="Normal"/>
    <w:link w:val="EncabezadodenotaCar"/>
    <w:semiHidden/>
    <w:rsid w:val="001F155E"/>
    <w:pPr>
      <w:widowControl w:val="0"/>
      <w:spacing w:after="0" w:line="240" w:lineRule="auto"/>
    </w:pPr>
    <w:rPr>
      <w:rFonts w:ascii="Courier New" w:eastAsia="Times New Roman" w:hAnsi="Courier New"/>
      <w:snapToGrid w:val="0"/>
      <w:sz w:val="24"/>
      <w:szCs w:val="20"/>
      <w:lang w:val="en-US" w:eastAsia="es-ES"/>
    </w:rPr>
  </w:style>
  <w:style w:type="character" w:customStyle="1" w:styleId="EncabezadodenotaCar">
    <w:name w:val="Encabezado de nota Car"/>
    <w:basedOn w:val="Fuentedeprrafopredeter"/>
    <w:link w:val="Encabezadodenota"/>
    <w:semiHidden/>
    <w:rsid w:val="001F155E"/>
    <w:rPr>
      <w:rFonts w:ascii="Courier New" w:eastAsia="Times New Roman" w:hAnsi="Courier New"/>
      <w:snapToGrid w:val="0"/>
      <w:sz w:val="24"/>
      <w:lang w:val="en-US" w:eastAsia="es-ES"/>
    </w:rPr>
  </w:style>
  <w:style w:type="table" w:customStyle="1" w:styleId="TableNormal">
    <w:name w:val="Table Normal"/>
    <w:uiPriority w:val="2"/>
    <w:semiHidden/>
    <w:unhideWhenUsed/>
    <w:qFormat/>
    <w:rsid w:val="00E41759"/>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616394"/>
    <w:pPr>
      <w:widowControl w:val="0"/>
      <w:spacing w:after="0" w:line="240" w:lineRule="auto"/>
      <w:ind w:left="318"/>
      <w:outlineLvl w:val="1"/>
    </w:pPr>
    <w:rPr>
      <w:rFonts w:ascii="Garamond" w:eastAsia="Garamond" w:hAnsi="Garamond" w:cstheme="minorBidi"/>
      <w:sz w:val="28"/>
      <w:szCs w:val="28"/>
      <w:lang w:val="en-US"/>
    </w:rPr>
  </w:style>
  <w:style w:type="paragraph" w:customStyle="1" w:styleId="TableParagraph">
    <w:name w:val="Table Paragraph"/>
    <w:basedOn w:val="Normal"/>
    <w:uiPriority w:val="1"/>
    <w:qFormat/>
    <w:rsid w:val="00616394"/>
    <w:pPr>
      <w:widowControl w:val="0"/>
      <w:spacing w:after="0" w:line="240" w:lineRule="auto"/>
    </w:pPr>
    <w:rPr>
      <w:rFonts w:asciiTheme="minorHAnsi" w:eastAsiaTheme="minorHAnsi" w:hAnsiTheme="minorHAnsi" w:cstheme="minorBidi"/>
      <w:lang w:val="en-US"/>
    </w:rPr>
  </w:style>
  <w:style w:type="character" w:customStyle="1" w:styleId="EncabezadoCar">
    <w:name w:val="Encabezado Car"/>
    <w:basedOn w:val="Fuentedeprrafopredeter"/>
    <w:link w:val="Encabezado"/>
    <w:semiHidden/>
    <w:rsid w:val="00813CFB"/>
    <w:rPr>
      <w:rFonts w:ascii="Times New Roman" w:eastAsia="Times New Roman" w:hAnsi="Times New Roman"/>
      <w:lang w:val="es-ES" w:eastAsia="es-ES"/>
    </w:rPr>
  </w:style>
</w:styles>
</file>

<file path=word/webSettings.xml><?xml version="1.0" encoding="utf-8"?>
<w:webSettings xmlns:r="http://schemas.openxmlformats.org/officeDocument/2006/relationships" xmlns:w="http://schemas.openxmlformats.org/wordprocessingml/2006/main">
  <w:divs>
    <w:div w:id="9586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D808D2-CF7E-4626-BF3F-756A22F0D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924</Words>
  <Characters>5088</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MANUAL DE SISTEMA DE CONTROL DE INOCUIDAD Y CERTIFICACIÓN SANITARIA DE PRODUCTOS PESQUEROS Y ACUÍCOLAS DE EXPORTACIÓN</vt:lpstr>
    </vt:vector>
  </TitlesOfParts>
  <Company>Sernapesca</Company>
  <LinksUpToDate>false</LinksUpToDate>
  <CharactersWithSpaces>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SISTEMA DE CONTROL DE INOCUIDAD Y CERTIFICACIÓN SANITARIA DE PRODUCTOS PESQUEROS Y ACUÍCOLAS DE EXPORTACIÓN</dc:title>
  <dc:creator>fcatalan</dc:creator>
  <cp:lastModifiedBy>rmejias</cp:lastModifiedBy>
  <cp:revision>2</cp:revision>
  <cp:lastPrinted>2015-11-03T12:51:00Z</cp:lastPrinted>
  <dcterms:created xsi:type="dcterms:W3CDTF">2017-04-26T20:10:00Z</dcterms:created>
  <dcterms:modified xsi:type="dcterms:W3CDTF">2017-04-26T20:10:00Z</dcterms:modified>
</cp:coreProperties>
</file>